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727" w:rsidRPr="00D52D8D" w:rsidRDefault="00520727" w:rsidP="00AB21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D8D">
        <w:rPr>
          <w:rFonts w:ascii="Times New Roman" w:hAnsi="Times New Roman" w:cs="Times New Roman"/>
          <w:b/>
          <w:sz w:val="28"/>
          <w:szCs w:val="28"/>
        </w:rPr>
        <w:t>Информация по итогам деятельности Министерства ЖКХ и энергетики Камчатского края в 201</w:t>
      </w:r>
      <w:r w:rsidR="00882870">
        <w:rPr>
          <w:rFonts w:ascii="Times New Roman" w:hAnsi="Times New Roman" w:cs="Times New Roman"/>
          <w:b/>
          <w:sz w:val="28"/>
          <w:szCs w:val="28"/>
        </w:rPr>
        <w:t>9</w:t>
      </w:r>
      <w:r w:rsidRPr="00D52D8D">
        <w:rPr>
          <w:rFonts w:ascii="Times New Roman" w:hAnsi="Times New Roman" w:cs="Times New Roman"/>
          <w:b/>
          <w:sz w:val="28"/>
          <w:szCs w:val="28"/>
        </w:rPr>
        <w:t xml:space="preserve"> году.</w:t>
      </w:r>
      <w:r w:rsidR="00C1552B" w:rsidRPr="00D52D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3178" w:rsidRDefault="008C3178" w:rsidP="00227C1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17A93" w:rsidRPr="001F0774" w:rsidRDefault="008C3178" w:rsidP="008C3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17A9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территории Камчатского края осуществляют деятельность 50 предприятий в сфере электро-, теплоснабжения и 35 в сфере водоснабжения и водоотведения,</w:t>
      </w:r>
      <w:r w:rsidR="00A17A93" w:rsidRPr="00A17A9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</w:t>
      </w:r>
      <w:r w:rsidRPr="00A17A9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общей численностью</w:t>
      </w:r>
      <w:r w:rsidR="00A17A93" w:rsidRPr="00A17A9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работников </w:t>
      </w:r>
      <w:r w:rsidR="00A17A93" w:rsidRPr="001F077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8</w:t>
      </w:r>
      <w:r w:rsidRPr="001F077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тыс. 577</w:t>
      </w:r>
      <w:r w:rsidR="00A17A93" w:rsidRPr="001F077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чел. (восемь тысяч пятьсот семьдесят семь человек).</w:t>
      </w:r>
    </w:p>
    <w:p w:rsidR="0040115D" w:rsidRPr="001F0774" w:rsidRDefault="0040115D" w:rsidP="004011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(ПАО «Камчатскэнерго», АО «ЮЭСК» АО «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Корякэнерго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», АО «КЭС им. Пискунова», КГУП «Камчатский водоканал», АО «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Горсети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», АО «Оссорское ЖКХ», АО «Камчатэнергосервис»)</w:t>
      </w:r>
    </w:p>
    <w:p w:rsidR="008C3178" w:rsidRPr="0002156B" w:rsidRDefault="008C3178" w:rsidP="008C3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56B">
        <w:rPr>
          <w:rFonts w:ascii="Times New Roman" w:eastAsia="Times New Roman" w:hAnsi="Times New Roman" w:cs="Times New Roman"/>
          <w:sz w:val="28"/>
          <w:szCs w:val="28"/>
          <w:lang w:eastAsia="ru-RU"/>
        </w:rPr>
        <w:t>290 источников теплоснабжения суммарной мощностью 1 623 Гкал/час;</w:t>
      </w:r>
    </w:p>
    <w:p w:rsidR="008C3178" w:rsidRPr="004245F2" w:rsidRDefault="008C3178" w:rsidP="008C3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F2">
        <w:rPr>
          <w:rFonts w:ascii="Times New Roman" w:eastAsia="Times New Roman" w:hAnsi="Times New Roman" w:cs="Times New Roman"/>
          <w:sz w:val="28"/>
          <w:szCs w:val="28"/>
          <w:lang w:eastAsia="ru-RU"/>
        </w:rPr>
        <w:t>4 790,54 км воздушных и кабельных линий электропередач;</w:t>
      </w:r>
    </w:p>
    <w:p w:rsidR="008C3178" w:rsidRPr="004245F2" w:rsidRDefault="008C3178" w:rsidP="008C3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76</w:t>
      </w:r>
      <w:r w:rsidRPr="004245F2">
        <w:rPr>
          <w:rFonts w:ascii="Times New Roman" w:eastAsia="Times New Roman" w:hAnsi="Times New Roman" w:cs="Times New Roman"/>
          <w:sz w:val="28"/>
          <w:szCs w:val="28"/>
          <w:lang w:eastAsia="ru-RU"/>
        </w:rPr>
        <w:t>7 км тепловых и паровых сетей в двухтрубном исполнении</w:t>
      </w:r>
    </w:p>
    <w:p w:rsidR="008C3178" w:rsidRPr="004245F2" w:rsidRDefault="008C3178" w:rsidP="008C3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100 водопроводов, 67 канализационных сетей, 281 ВНС, 71</w:t>
      </w:r>
      <w:r w:rsidRPr="00424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КНС;</w:t>
      </w:r>
    </w:p>
    <w:p w:rsidR="008C3178" w:rsidRPr="004245F2" w:rsidRDefault="008C3178" w:rsidP="008C3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F2">
        <w:rPr>
          <w:rFonts w:ascii="Times New Roman" w:eastAsia="Times New Roman" w:hAnsi="Times New Roman" w:cs="Times New Roman"/>
          <w:sz w:val="28"/>
          <w:szCs w:val="28"/>
          <w:lang w:eastAsia="ru-RU"/>
        </w:rPr>
        <w:t>1 2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Pr="00424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 водопроводных и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424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 канализационных сетей.</w:t>
      </w:r>
    </w:p>
    <w:p w:rsidR="008C3178" w:rsidRPr="004245F2" w:rsidRDefault="008C3178" w:rsidP="008C3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F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 году было выработано порядка 2,782</w:t>
      </w:r>
      <w:r w:rsidRPr="00424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Гкал тепла и 1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335</w:t>
      </w:r>
      <w:r w:rsidRPr="00424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кВт/ч электрической энергии, подано в сеть холодной воды в объёме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76</w:t>
      </w:r>
      <w:r w:rsidRPr="00424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м3, из них пропущено через очистные сооружения 16 млн. кубических метров.</w:t>
      </w:r>
    </w:p>
    <w:p w:rsidR="008C3178" w:rsidRPr="004245F2" w:rsidRDefault="008C3178" w:rsidP="008C31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C3178" w:rsidRPr="001F0774" w:rsidRDefault="008C3178" w:rsidP="008C3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2019 году для Министерства ЖКХ</w:t>
      </w:r>
      <w:r w:rsidR="00C56F17"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энергетики Камчатского края</w:t>
      </w:r>
      <w:r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основным направлением деятельности являлось повышение качества и надежности предоставления жилищно-коммунальных услуг,</w:t>
      </w:r>
      <w:r w:rsidR="0040115D"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систем водоснабжения и водоотведения, развитие энергосбережения и энергетической эффективности при производстве, передаче и потреблении энергоресурсов, </w:t>
      </w:r>
      <w:r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прохождением отопительного периода, в том числе создание запасов топлива на предприятиях коммунального комплекса, обеспечение жилыми помещениями отдельных категорий граждан.</w:t>
      </w:r>
      <w:proofErr w:type="gramEnd"/>
    </w:p>
    <w:p w:rsidR="008C3178" w:rsidRPr="001F0774" w:rsidRDefault="008C3178" w:rsidP="008C3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реализации основных задач Министерства реализуются в рамках Государственной программы, финансирование которой в 2019 году составило 93,04% от предусмотренных бюджетом средств.</w:t>
      </w:r>
    </w:p>
    <w:p w:rsidR="008C3178" w:rsidRPr="001F0774" w:rsidRDefault="008C3178" w:rsidP="008C3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3178" w:rsidRPr="001F0774" w:rsidRDefault="008C3178" w:rsidP="008C3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Финансирование инвестиционных мероприятий в 2019 году произведено в объеме 701,27 млн. руб.</w:t>
      </w:r>
      <w:r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составило 92,4% от предусмотренных бюджетом средств.</w:t>
      </w:r>
    </w:p>
    <w:p w:rsidR="008C3178" w:rsidRPr="001F0774" w:rsidRDefault="008C3178" w:rsidP="008C3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выделенных средств:</w:t>
      </w:r>
    </w:p>
    <w:p w:rsidR="0040115D" w:rsidRPr="001F0774" w:rsidRDefault="008C3178" w:rsidP="0040115D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F0774">
        <w:rPr>
          <w:sz w:val="28"/>
          <w:szCs w:val="28"/>
        </w:rPr>
        <w:t>- исполнены обязательства по концессионным соглашениям в Озерновском городском поселении</w:t>
      </w:r>
      <w:r w:rsidR="00E9650A" w:rsidRPr="001F0774">
        <w:rPr>
          <w:sz w:val="28"/>
          <w:szCs w:val="28"/>
        </w:rPr>
        <w:t xml:space="preserve"> </w:t>
      </w:r>
      <w:r w:rsidR="0040115D" w:rsidRPr="001F0774">
        <w:rPr>
          <w:i/>
          <w:sz w:val="28"/>
          <w:szCs w:val="28"/>
        </w:rPr>
        <w:t xml:space="preserve">(Перечислена плата </w:t>
      </w:r>
      <w:proofErr w:type="spellStart"/>
      <w:r w:rsidR="0040115D" w:rsidRPr="001F0774">
        <w:rPr>
          <w:i/>
          <w:sz w:val="28"/>
          <w:szCs w:val="28"/>
        </w:rPr>
        <w:t>концедента</w:t>
      </w:r>
      <w:proofErr w:type="spellEnd"/>
      <w:r w:rsidR="0040115D" w:rsidRPr="001F0774">
        <w:rPr>
          <w:i/>
          <w:sz w:val="28"/>
          <w:szCs w:val="28"/>
        </w:rPr>
        <w:t xml:space="preserve"> для осуществления реконструкции трансформаторных подстанций системы электроснабжения пос. Озерновский, работы будут завершены в 2020 году)</w:t>
      </w:r>
      <w:r w:rsidR="0040115D" w:rsidRPr="001F0774">
        <w:rPr>
          <w:sz w:val="28"/>
          <w:szCs w:val="28"/>
        </w:rPr>
        <w:t>;</w:t>
      </w:r>
    </w:p>
    <w:p w:rsidR="008C3178" w:rsidRPr="001F0774" w:rsidRDefault="008C3178" w:rsidP="008C3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закуплены материалы для строительства объекта незавершённого строительства «Реконструкция ВЛ 0,38 </w:t>
      </w:r>
      <w:proofErr w:type="spellStart"/>
      <w:r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КПТ 6/0,4 </w:t>
      </w:r>
      <w:proofErr w:type="spellStart"/>
      <w:r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п. Палана»;</w:t>
      </w:r>
    </w:p>
    <w:p w:rsidR="008C3178" w:rsidRPr="001F0774" w:rsidRDefault="008C3178" w:rsidP="008C3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завершен очередной этап реконструкции сетей централизованного теплоснабжения и холодного водоснабжения в с. Эссо </w:t>
      </w:r>
      <w:proofErr w:type="spellStart"/>
      <w:r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Быстринского</w:t>
      </w:r>
      <w:proofErr w:type="spellEnd"/>
      <w:r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Камчатского края;</w:t>
      </w:r>
    </w:p>
    <w:p w:rsidR="0040115D" w:rsidRPr="001F0774" w:rsidRDefault="008C3178" w:rsidP="0040115D">
      <w:pPr>
        <w:pStyle w:val="a6"/>
        <w:spacing w:before="0" w:beforeAutospacing="0" w:after="0" w:afterAutospacing="0"/>
        <w:ind w:firstLine="708"/>
        <w:jc w:val="both"/>
        <w:rPr>
          <w:rFonts w:eastAsia="+mn-ea"/>
          <w:b/>
          <w:kern w:val="24"/>
          <w:sz w:val="28"/>
          <w:szCs w:val="28"/>
        </w:rPr>
      </w:pPr>
      <w:r w:rsidRPr="001F0774">
        <w:rPr>
          <w:sz w:val="28"/>
          <w:szCs w:val="28"/>
        </w:rPr>
        <w:lastRenderedPageBreak/>
        <w:t xml:space="preserve">- </w:t>
      </w:r>
      <w:r w:rsidRPr="001F0774">
        <w:rPr>
          <w:rFonts w:eastAsia="+mn-ea"/>
          <w:kern w:val="24"/>
          <w:sz w:val="28"/>
          <w:szCs w:val="28"/>
        </w:rPr>
        <w:t>завершен 1 этап строительства системы хозяйственно-питьевого водоснабжения с. Лесная Тигильского района Камчатского края;</w:t>
      </w:r>
      <w:r w:rsidR="00237ED2" w:rsidRPr="001F0774">
        <w:rPr>
          <w:rFonts w:eastAsia="+mn-ea"/>
          <w:kern w:val="24"/>
          <w:sz w:val="28"/>
          <w:szCs w:val="28"/>
        </w:rPr>
        <w:t xml:space="preserve"> </w:t>
      </w:r>
      <w:r w:rsidR="0040115D" w:rsidRPr="001F0774">
        <w:rPr>
          <w:rFonts w:eastAsia="+mn-ea"/>
          <w:i/>
          <w:kern w:val="24"/>
          <w:sz w:val="28"/>
          <w:szCs w:val="28"/>
        </w:rPr>
        <w:t>(1-й этап: Доставлены основные материалы и оборудование, персонал. Создана геодезическая разбивочная основа для строительства, размещены внеплощадочные сети (24 колодца). 2-й этап: устройство водозабора и завершение строительства водопроводных сетей, ввод объекта в эксплуатацию).</w:t>
      </w:r>
      <w:r w:rsidR="0040115D" w:rsidRPr="001F0774">
        <w:rPr>
          <w:rFonts w:eastAsia="+mn-ea"/>
          <w:b/>
          <w:kern w:val="24"/>
          <w:sz w:val="28"/>
          <w:szCs w:val="28"/>
        </w:rPr>
        <w:t> </w:t>
      </w:r>
    </w:p>
    <w:p w:rsidR="00CE0676" w:rsidRPr="001F0774" w:rsidRDefault="00CE0676" w:rsidP="00227C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40F" w:rsidRPr="001F0774" w:rsidRDefault="0042740F" w:rsidP="00427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Подготовка жилищно-коммунального комплекса к отопительному сезону</w:t>
      </w:r>
      <w:r w:rsidR="008970D4"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всегда</w:t>
      </w:r>
      <w:r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находится на особом контроле Правительства Камчатского края. </w:t>
      </w:r>
    </w:p>
    <w:p w:rsidR="0042740F" w:rsidRPr="001F0774" w:rsidRDefault="0042740F" w:rsidP="00427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2019 году общий объем финансирования мероприятий, связанных с подготовкой объектов жилищно-коммунального комплекса к отопительному сезону составил </w:t>
      </w:r>
      <w:r w:rsidR="003F211D" w:rsidRPr="001F07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1264,69 млн. руб., из них 371,46 млн. руб</w:t>
      </w:r>
      <w:r w:rsidR="003F211D"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счет средств краевого бюджета.</w:t>
      </w:r>
    </w:p>
    <w:p w:rsidR="0042740F" w:rsidRPr="001F0774" w:rsidRDefault="0042740F" w:rsidP="00427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F211D" w:rsidRPr="001F0774" w:rsidRDefault="003F211D" w:rsidP="00427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2740F" w:rsidRPr="001F0774" w:rsidRDefault="001B68FB" w:rsidP="004274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1F07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При подготовке к отопительному сезону</w:t>
      </w:r>
      <w:r w:rsidR="0042740F" w:rsidRPr="001F07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особое внимание уделялось замене ветхих наружных инженерных сетей, состояние которых влияет на обеспечение безаварийного и качественного предоставления коммунальных ресурсов всем потребителям. </w:t>
      </w:r>
    </w:p>
    <w:p w:rsidR="003F211D" w:rsidRPr="001F0774" w:rsidRDefault="003F211D" w:rsidP="003F21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1F07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В период подготовки к отопительному периоду 2019-2020 годов заменено 16,43 км тепловых сетей; 18,41 км водопроводных сетей; 4,99 км канализационных сетей; 1,74 км электрических сетей. </w:t>
      </w:r>
    </w:p>
    <w:p w:rsidR="003F211D" w:rsidRPr="001F0774" w:rsidRDefault="003F211D" w:rsidP="003F21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Всего заменено 41,57 км сетей инженерной инфраструктуры, финансирование которых составило 356,95 млн. руб., из них за счет средств краевого бюджета 141,51 млн. руб.</w:t>
      </w:r>
    </w:p>
    <w:p w:rsidR="003F211D" w:rsidRPr="001F0774" w:rsidRDefault="003F211D" w:rsidP="003F21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(Заменено сетей инженерной инфраструктуры: П-Камчатский - 13,96 км;</w:t>
      </w:r>
    </w:p>
    <w:p w:rsidR="003F211D" w:rsidRPr="001F0774" w:rsidRDefault="003F211D" w:rsidP="003F21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Елизовский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МР- 6,27км; 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Усть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-Камчатский МР – 4,31 км; 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Карагинский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МР- 3,91 км; 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Усть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-Большерецкий МР-2,34 км; ГО «поселок Палана»- 2,28 км; Соболевский МР- 1,86 км; 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Олюторский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МР- 1,61 км; 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Мильковский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МР- 1,47 км;</w:t>
      </w:r>
    </w:p>
    <w:p w:rsidR="003F211D" w:rsidRPr="001F0774" w:rsidRDefault="003F211D" w:rsidP="003F21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Пенжинский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МР- 1,22 км</w:t>
      </w:r>
    </w:p>
    <w:p w:rsidR="003F211D" w:rsidRPr="001F0774" w:rsidRDefault="003F211D" w:rsidP="003F21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Вилючинский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МР- 0,93 км</w:t>
      </w:r>
    </w:p>
    <w:p w:rsidR="003F211D" w:rsidRPr="001F0774" w:rsidRDefault="003F211D" w:rsidP="003F21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Тигильский МР- 0,78 км</w:t>
      </w:r>
    </w:p>
    <w:p w:rsidR="003F211D" w:rsidRPr="001F0774" w:rsidRDefault="003F211D" w:rsidP="003F21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Быстринский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МР- 0,40км</w:t>
      </w:r>
    </w:p>
    <w:p w:rsidR="003F211D" w:rsidRPr="003F211D" w:rsidRDefault="003F211D" w:rsidP="003F21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Алеутский МР- 0,23 км)</w:t>
      </w:r>
    </w:p>
    <w:p w:rsidR="0042740F" w:rsidRDefault="0042740F" w:rsidP="0042740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F211D" w:rsidRDefault="003F211D" w:rsidP="0042740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F211D" w:rsidRPr="003F211D" w:rsidRDefault="003F211D" w:rsidP="0042740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42740F" w:rsidRPr="001F0774" w:rsidRDefault="0042740F" w:rsidP="00427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1F07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Оценка готовности муниципального образования к отопительному периоду определяется наличием паспорта готовности к прохождению отопительного сезона.</w:t>
      </w:r>
    </w:p>
    <w:p w:rsidR="0042740F" w:rsidRPr="001F0774" w:rsidRDefault="00CA082F" w:rsidP="00427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В 2019 году н</w:t>
      </w:r>
      <w:r w:rsidR="0042740F" w:rsidRPr="001F07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а территории края из 41 муниципального образования </w:t>
      </w:r>
      <w:r w:rsidRPr="001F07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паспорта готовности к отопительному сезону </w:t>
      </w:r>
      <w:r w:rsidR="0042740F" w:rsidRPr="001F07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получ</w:t>
      </w:r>
      <w:r w:rsidRPr="001F07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или</w:t>
      </w:r>
      <w:r w:rsidR="0042740F" w:rsidRPr="001F07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</w:t>
      </w:r>
      <w:r w:rsidR="0042740F" w:rsidRPr="001F07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lastRenderedPageBreak/>
        <w:t>40.</w:t>
      </w:r>
      <w:r w:rsidR="0042740F"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="0042740F"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Вулканном</w:t>
      </w:r>
      <w:proofErr w:type="spellEnd"/>
      <w:r w:rsidR="0042740F"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городском поселении взята на контроль работа по устр</w:t>
      </w:r>
      <w:r w:rsidR="00C66756"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анению замечаний для получения </w:t>
      </w:r>
      <w:r w:rsidR="0042740F"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паспорта готовности в 2020 году.</w:t>
      </w:r>
    </w:p>
    <w:p w:rsidR="0042740F" w:rsidRPr="001F0774" w:rsidRDefault="0042740F" w:rsidP="00427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Положению о проверке готовности субъектов электроэнергетики к работе в осен</w:t>
      </w:r>
      <w:r w:rsidR="00C66756"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</w:t>
      </w:r>
      <w:r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-зимний период, </w:t>
      </w:r>
      <w:r w:rsidR="00CA082F"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 предприятия</w:t>
      </w:r>
      <w:r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подлежащие проверке, получили паспорта готовности к работе в осенне-зимний период 2019-2020 годов.</w:t>
      </w:r>
    </w:p>
    <w:p w:rsidR="003F211D" w:rsidRPr="001F0774" w:rsidRDefault="003F211D" w:rsidP="003F21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F0774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(Субъекты электроэнергетики: ПАО «Камчатскэнерго», АО «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Геотерм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», Филиал «Камчатский» АО «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Оборонэнерго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», ПАО «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КамГЭК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», ООО «Электрические сети Ивашки», АО «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Оссора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», ООО «Колхоз Ударник», АО «Южные электрические сети Камчатки», ОА «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Корякэнерго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», АО «Камчатские электрические сети им. И.А. Пискунова»)</w:t>
      </w:r>
      <w:r w:rsidRPr="001F0774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CA082F" w:rsidRPr="001F0774" w:rsidRDefault="00CA082F" w:rsidP="00427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2740F" w:rsidRPr="001F0774" w:rsidRDefault="0042740F" w:rsidP="004274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6531F" w:rsidRDefault="0046531F" w:rsidP="00427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42740F" w:rsidRPr="001F0774" w:rsidRDefault="0042740F" w:rsidP="00427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В 2019 году Министерство ЖКХ и энергетики Камчатского края в соответствии с Административными регламентами осуществляло государственную услугу по утверждению и текущему контролю нормативов удельного расхода топлива при производстве тепловой энергии источниками </w:t>
      </w:r>
      <w:r w:rsidR="009027A7" w:rsidRPr="001F07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(котельные)</w:t>
      </w:r>
      <w:r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за исключением источников тепловой энергии,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 </w:t>
      </w:r>
      <w:r w:rsidR="0002156B"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(предоставлено </w:t>
      </w:r>
      <w:r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</w:t>
      </w:r>
      <w:proofErr w:type="spellStart"/>
      <w:r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ресурсоснабжающим</w:t>
      </w:r>
      <w:proofErr w:type="spellEnd"/>
      <w:r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предприятиям</w:t>
      </w:r>
      <w:r w:rsidR="00E80D4E"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2156B"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27A7"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156B"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так</w:t>
      </w:r>
      <w:r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же нормативов запасов топлива на источниках тепловой энергии при производстве тепловой энергии (предоставлено 25 </w:t>
      </w:r>
      <w:proofErr w:type="spellStart"/>
      <w:r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ресурсоснабжающим</w:t>
      </w:r>
      <w:proofErr w:type="spellEnd"/>
      <w:r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предприятиям).</w:t>
      </w:r>
    </w:p>
    <w:p w:rsidR="003F211D" w:rsidRPr="001F0774" w:rsidRDefault="003F211D" w:rsidP="003F21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Всего на предприятиях коммунального комплекса в Камчатском крае на начало отопительного  периода 2019-2020 годов созданы запасы топлива: по углю 120,2%,  дровам -113,7%, жидкому топливу 111,0%. </w:t>
      </w:r>
    </w:p>
    <w:p w:rsidR="003F211D" w:rsidRPr="001F0774" w:rsidRDefault="003F211D" w:rsidP="003F21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(уголь</w:t>
      </w:r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– план – 95,60 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тыс</w:t>
      </w:r>
      <w:proofErr w:type="gram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.т</w:t>
      </w:r>
      <w:proofErr w:type="gram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 факт – 114,95 тыс. 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тн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3F211D" w:rsidRPr="001F0774" w:rsidRDefault="003F211D" w:rsidP="003F21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дрова </w:t>
      </w:r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- план – 9,12 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тыс</w:t>
      </w:r>
      <w:proofErr w:type="gram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.т</w:t>
      </w:r>
      <w:proofErr w:type="gram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 факт – 10,37 тыс. 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тн</w:t>
      </w:r>
      <w:proofErr w:type="spellEnd"/>
    </w:p>
    <w:p w:rsidR="003F211D" w:rsidRPr="001F0774" w:rsidRDefault="003F211D" w:rsidP="003F21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жидкое топливо</w:t>
      </w:r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- план – 26,45 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тыс</w:t>
      </w:r>
      <w:proofErr w:type="gram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.т</w:t>
      </w:r>
      <w:proofErr w:type="gram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 факт – 29,37 тыс. 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тн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из них:</w:t>
      </w:r>
    </w:p>
    <w:p w:rsidR="003F211D" w:rsidRPr="001F0774" w:rsidRDefault="003F211D" w:rsidP="003F21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мазут</w:t>
      </w:r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- план – 13,37 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тыс</w:t>
      </w:r>
      <w:proofErr w:type="gram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.т</w:t>
      </w:r>
      <w:proofErr w:type="gram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 факт – 14,81 тыс. 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тн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3F211D" w:rsidRPr="001F0774" w:rsidRDefault="003F211D" w:rsidP="003F21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д/топливо</w:t>
      </w:r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- план – 13,08 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тыс</w:t>
      </w:r>
      <w:proofErr w:type="gram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.т</w:t>
      </w:r>
      <w:proofErr w:type="gram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 факт – 14,57 тыс. 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тн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</w:t>
      </w:r>
    </w:p>
    <w:p w:rsidR="003F211D" w:rsidRPr="001F0774" w:rsidRDefault="003F211D" w:rsidP="003F21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56B" w:rsidRDefault="0002156B" w:rsidP="00227C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6531F" w:rsidRPr="001F0774" w:rsidRDefault="0046531F" w:rsidP="00227C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D3DC1" w:rsidRPr="001F0774" w:rsidRDefault="002A143B" w:rsidP="002A143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F0774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Объем субвенций краевого бюджета на предоставление гражданам субсидий на оплату жилищно-коммунальных услуг составил в 2019 году 514,5 млн. руб.</w:t>
      </w:r>
      <w:r w:rsidRPr="001F077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566342" w:rsidRPr="001F077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</w:t>
      </w:r>
      <w:r w:rsidR="00ED3DC1" w:rsidRPr="001F0774">
        <w:rPr>
          <w:rFonts w:ascii="Times New Roman" w:eastAsia="Calibri" w:hAnsi="Times New Roman" w:cs="Times New Roman"/>
          <w:i/>
          <w:sz w:val="28"/>
          <w:szCs w:val="28"/>
        </w:rPr>
        <w:t>Субсидии предоставляются семьям с низким доходом.</w:t>
      </w:r>
      <w:proofErr w:type="gramEnd"/>
      <w:r w:rsidR="00ED3DC1" w:rsidRPr="001F0774">
        <w:rPr>
          <w:rFonts w:ascii="Times New Roman" w:eastAsia="Calibri" w:hAnsi="Times New Roman" w:cs="Times New Roman"/>
          <w:i/>
          <w:sz w:val="28"/>
          <w:szCs w:val="28"/>
        </w:rPr>
        <w:t xml:space="preserve">  Если месячные  расходы семьи на оплату за ЖКУ составляют более 22% (федеральный стандарт) от общего среднемесячного дохода семьи, то в соответствии с постановлением Правительства РФ от 14.12.2005 № 761 на основании региональных стандартов, утвержденных постановлением Правительства Камчатского края, данной семье может быть </w:t>
      </w:r>
      <w:proofErr w:type="gramStart"/>
      <w:r w:rsidR="00ED3DC1" w:rsidRPr="001F0774">
        <w:rPr>
          <w:rFonts w:ascii="Times New Roman" w:eastAsia="Calibri" w:hAnsi="Times New Roman" w:cs="Times New Roman"/>
          <w:i/>
          <w:sz w:val="28"/>
          <w:szCs w:val="28"/>
        </w:rPr>
        <w:t xml:space="preserve">рассчитана и </w:t>
      </w:r>
      <w:r w:rsidR="00ED3DC1" w:rsidRPr="001F0774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предоставлена</w:t>
      </w:r>
      <w:proofErr w:type="gramEnd"/>
      <w:r w:rsidR="00ED3DC1" w:rsidRPr="001F0774">
        <w:rPr>
          <w:rFonts w:ascii="Times New Roman" w:eastAsia="Calibri" w:hAnsi="Times New Roman" w:cs="Times New Roman"/>
          <w:i/>
          <w:sz w:val="28"/>
          <w:szCs w:val="28"/>
        </w:rPr>
        <w:t xml:space="preserve"> субсидия. Предоставление субсидии носит заявительный характер</w:t>
      </w:r>
      <w:r w:rsidR="00ED3DC1" w:rsidRPr="001F0774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2A143B" w:rsidRPr="001F0774" w:rsidRDefault="002A143B" w:rsidP="002A143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</w:pPr>
      <w:r w:rsidRPr="001F0774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В целях формирования фондов капитального ремонта общего имущества многоквартирных домов в Камчатском крае за счет краевого бюджета предоставляется государственная поддержка на возмещение части расходов на оплату услуг и (или) работ. В 2019 году из краевого бюджета на эти цели было</w:t>
      </w:r>
      <w:r w:rsidR="00470CEF" w:rsidRPr="001F0774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 xml:space="preserve"> направлено (</w:t>
      </w:r>
      <w:r w:rsidRPr="001F0774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профинансировано</w:t>
      </w:r>
      <w:r w:rsidR="00470CEF" w:rsidRPr="001F0774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)</w:t>
      </w:r>
      <w:r w:rsidRPr="001F0774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 xml:space="preserve"> 35</w:t>
      </w:r>
      <w:r w:rsidR="00ED3DC1" w:rsidRPr="001F0774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9</w:t>
      </w:r>
      <w:r w:rsidRPr="001F0774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 xml:space="preserve"> млн. руб. </w:t>
      </w:r>
      <w:r w:rsidR="002C05FF" w:rsidRPr="001F0774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 xml:space="preserve">В 2020 году запланировано к выделению 314,215 </w:t>
      </w:r>
      <w:proofErr w:type="spellStart"/>
      <w:r w:rsidR="002C05FF" w:rsidRPr="001F0774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млн.руб</w:t>
      </w:r>
      <w:proofErr w:type="spellEnd"/>
      <w:r w:rsidR="002C05FF" w:rsidRPr="001F0774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.</w:t>
      </w:r>
    </w:p>
    <w:p w:rsidR="002A143B" w:rsidRPr="001F0774" w:rsidRDefault="002A143B" w:rsidP="002A143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3DC1" w:rsidRPr="001F0774" w:rsidRDefault="002A143B" w:rsidP="00ED3D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1F07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В целях обеспечения социальной защиты населения</w:t>
      </w:r>
      <w:r w:rsidR="008B3605" w:rsidRPr="001F07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,</w:t>
      </w:r>
      <w:r w:rsidRPr="001F07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начисление платы за коммунальные услуги в Камчатском крае осуществляется гражданам по льготным (сниженным) тарифам. Разница между экономически обоснованным и сниженным тарифом компенсируется </w:t>
      </w:r>
      <w:proofErr w:type="spellStart"/>
      <w:r w:rsidRPr="001F07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ресурсоснабжающим</w:t>
      </w:r>
      <w:proofErr w:type="spellEnd"/>
      <w:r w:rsidRPr="001F07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предприятиям за счет краевого бюджета. </w:t>
      </w:r>
    </w:p>
    <w:p w:rsidR="00ED3DC1" w:rsidRPr="001F0774" w:rsidRDefault="008B3605" w:rsidP="00ED3D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ED3DC1"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2020 год установлены следующие тарифы:</w:t>
      </w:r>
    </w:p>
    <w:p w:rsidR="00ED3DC1" w:rsidRPr="001F0774" w:rsidRDefault="00ED3DC1" w:rsidP="00ED3D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ПКГО экономически обоснованный тариф с НДС 7487,69 руб., население платит 3900 руб. с НДС; </w:t>
      </w:r>
    </w:p>
    <w:p w:rsidR="00ED3DC1" w:rsidRPr="001F0774" w:rsidRDefault="00ED3DC1" w:rsidP="00ED3D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Елизовское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ГП экономически обоснованный тариф с НДС 10416,11 руб., население платит 3900 руб. с НДС;</w:t>
      </w:r>
    </w:p>
    <w:p w:rsidR="00ED3DC1" w:rsidRPr="001F0774" w:rsidRDefault="00ED3DC1" w:rsidP="00ED3D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Пионерское СП экономически обоснованный тариф с НДС 9240,54 </w:t>
      </w:r>
      <w:proofErr w:type="spellStart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руб</w:t>
      </w:r>
      <w:proofErr w:type="spellEnd"/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население</w:t>
      </w:r>
      <w:r w:rsidR="00EE1970"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платит</w:t>
      </w:r>
      <w:r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3900,0 руб. с НДС</w:t>
      </w:r>
      <w:r w:rsidR="00EE1970" w:rsidRPr="001F07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1F0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A143B" w:rsidRPr="001F0774" w:rsidRDefault="002A143B" w:rsidP="002A14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1F077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Сумма фактического финансирования в 2019 году на эти цели составила 5 885,9 млн. руб.</w:t>
      </w:r>
    </w:p>
    <w:p w:rsidR="00EE1970" w:rsidRPr="001F0774" w:rsidRDefault="00EE1970" w:rsidP="00EE1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</w:pPr>
      <w:r w:rsidRPr="001F0774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Для ограничения роста вносимой гражданами платы за коммунальные услуги до установленного уровня на возмещение выпадающих доходов юридических лиц в 2019 году направлено (профинансировано) 72,8 млн. руб.</w:t>
      </w:r>
    </w:p>
    <w:p w:rsidR="00EE1970" w:rsidRPr="00750452" w:rsidRDefault="00EE1970" w:rsidP="00EE1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</w:pPr>
      <w:r w:rsidRPr="001F0774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 xml:space="preserve">В целях снижения нагрузки на население, связанной с фактическим превышением объемов тепловой энергии, потребленной на нагрев воды для целей горячего водоснабжения, над утвержденной величиной норматива, за счет краевого бюджета профинансированы выпадающие доходы </w:t>
      </w:r>
      <w:proofErr w:type="spellStart"/>
      <w:r w:rsidRPr="001F0774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ресурсоснабжающим</w:t>
      </w:r>
      <w:proofErr w:type="spellEnd"/>
      <w:r w:rsidRPr="001F0774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 xml:space="preserve"> организациям на сумму 189,6 млн. руб.</w:t>
      </w:r>
    </w:p>
    <w:p w:rsidR="00EE1970" w:rsidRDefault="00EE1970" w:rsidP="002A14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FB27EA" w:rsidRPr="001C1FE9" w:rsidRDefault="00FB27EA" w:rsidP="00FB27EA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highlight w:val="yellow"/>
          <w:u w:val="single"/>
        </w:rPr>
      </w:pPr>
    </w:p>
    <w:p w:rsidR="0046531F" w:rsidRDefault="0046531F" w:rsidP="0046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</w:pPr>
    </w:p>
    <w:p w:rsidR="0002156B" w:rsidRPr="00881CDD" w:rsidRDefault="00FB27EA" w:rsidP="0046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338E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По состоянию на 31.12.2019 на жилые помещения жилищного фонда Камчатского края, предоставляемые по договорам социального найма, претендовал</w:t>
      </w:r>
      <w:r w:rsidR="000338EE" w:rsidRPr="000338E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о</w:t>
      </w:r>
      <w:r w:rsidRPr="000338E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 xml:space="preserve"> 663 </w:t>
      </w:r>
      <w:r w:rsidR="0002156B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 xml:space="preserve">семьи граждан (2 967 </w:t>
      </w:r>
      <w:r w:rsidR="0002156B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lastRenderedPageBreak/>
        <w:t>человек). О</w:t>
      </w:r>
      <w:r w:rsidR="000338EE" w:rsidRPr="000338E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сновная часть из них</w:t>
      </w:r>
      <w:r w:rsidRPr="000338E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 xml:space="preserve"> </w:t>
      </w:r>
      <w:r w:rsidR="000338EE" w:rsidRPr="000338E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 xml:space="preserve">- </w:t>
      </w:r>
      <w:r w:rsidRPr="000338E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это многодетные семьи и семьи с детьми-инвалидами.</w:t>
      </w:r>
      <w:r w:rsidR="000338EE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 xml:space="preserve"> </w:t>
      </w:r>
      <w:r w:rsidR="0002156B" w:rsidRPr="0002156B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(Иные категории граждан</w:t>
      </w:r>
      <w:r w:rsidR="00881CD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 (всего 35 чел.)</w:t>
      </w:r>
      <w:r w:rsidR="0002156B">
        <w:rPr>
          <w:rFonts w:ascii="Times New Roman" w:eastAsia="Times New Roman" w:hAnsi="Times New Roman" w:cs="Times New Roman"/>
          <w:bCs/>
          <w:i/>
          <w:color w:val="000000" w:themeColor="text1"/>
          <w:sz w:val="32"/>
          <w:szCs w:val="32"/>
          <w:lang w:eastAsia="ru-RU"/>
        </w:rPr>
        <w:t xml:space="preserve"> - г</w:t>
      </w:r>
      <w:r w:rsidR="0002156B" w:rsidRPr="0002156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раждане, относившиеся к категориям, установленным </w:t>
      </w:r>
      <w:hyperlink r:id="rId7" w:history="1">
        <w:r w:rsidR="0002156B" w:rsidRPr="0002156B">
          <w:rPr>
            <w:rFonts w:ascii="Times New Roman" w:eastAsia="Times New Roman" w:hAnsi="Times New Roman" w:cs="Times New Roman"/>
            <w:bCs/>
            <w:i/>
            <w:sz w:val="28"/>
            <w:szCs w:val="28"/>
            <w:lang w:eastAsia="ru-RU"/>
          </w:rPr>
          <w:t>статьей 4</w:t>
        </w:r>
      </w:hyperlink>
      <w:r w:rsidR="0002156B" w:rsidRPr="0002156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Закона Камчатской области от 16.11.2005 N 404 "Об установлении иных категорий граждан в целях предоставления им жилых помещений жилищного фонда Камчатской области и о порядке предоставления указанным категориям граждан жилых помещений жилищного фонда Камчатской области по договорам социального найма"</w:t>
      </w:r>
      <w:r w:rsidR="0002156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: </w:t>
      </w:r>
      <w:r w:rsidR="0002156B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лица, замещающи</w:t>
      </w:r>
      <w:r w:rsidR="00881CDD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02156B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областные государственные должности</w:t>
      </w:r>
      <w:r w:rsidR="00881CDD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02156B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государственны</w:t>
      </w:r>
      <w:r w:rsidR="00881CDD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02156B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граждански</w:t>
      </w:r>
      <w:r w:rsidR="00881CDD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02156B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служащи</w:t>
      </w:r>
      <w:r w:rsidR="00881CDD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02156B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Камчатской области и муниципальны</w:t>
      </w:r>
      <w:r w:rsidR="00881CDD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02156B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служащи</w:t>
      </w:r>
      <w:r w:rsidR="00881CDD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02156B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Камчатской области; граждан</w:t>
      </w:r>
      <w:r w:rsidR="00881CDD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02156B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проживание и профессиональная деятельность (работа) которых крайне необходима в Камчатской области, а также граждан</w:t>
      </w:r>
      <w:r w:rsidR="00881CDD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02156B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попавши</w:t>
      </w:r>
      <w:r w:rsidR="00881CDD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02156B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сложную жизненную ситуацию, граждан</w:t>
      </w:r>
      <w:r w:rsidR="00881CDD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02156B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проработавши</w:t>
      </w:r>
      <w:r w:rsidR="00881CDD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02156B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Камчатской области не менее 15-ти лет и не являющимся</w:t>
      </w:r>
      <w:r w:rsidR="00021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156B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нанимателями жилых помещений по договорам социального найма, или членами семьи нанимателя жилого помещения по договору социального найма, либо собственниками жилых помещений, или членами семьи собственника жилого помещения</w:t>
      </w:r>
      <w:r w:rsidR="00881CDD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02156B" w:rsidRPr="00881C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02156B" w:rsidRPr="0002156B" w:rsidRDefault="0002156B" w:rsidP="00021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E60A96" w:rsidRDefault="00E60A96" w:rsidP="00FB27EA">
      <w:pPr>
        <w:tabs>
          <w:tab w:val="left" w:pos="36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</w:pPr>
    </w:p>
    <w:p w:rsidR="00FB27EA" w:rsidRPr="008E546B" w:rsidRDefault="00FB27EA" w:rsidP="00FB27EA">
      <w:pPr>
        <w:tabs>
          <w:tab w:val="left" w:pos="36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</w:pPr>
      <w:r w:rsidRPr="008E546B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В 2019 году жилыми помещениями было обеспечено 48 семей, в том числе 6 семей получили жилые помещения по договорам социального найма, а 42 семьи приобрели квартиры в собственность, получив социальную выплату за счёт сре</w:t>
      </w:r>
      <w:proofErr w:type="gramStart"/>
      <w:r w:rsidRPr="008E546B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дств кр</w:t>
      </w:r>
      <w:proofErr w:type="gramEnd"/>
      <w:r w:rsidRPr="008E546B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аевого бюджета</w:t>
      </w:r>
      <w:r w:rsidRPr="008E546B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в </w:t>
      </w:r>
      <w:r w:rsidR="00881CDD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объёме</w:t>
      </w:r>
      <w:r w:rsidRPr="008E546B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176 991,4552 тыс. рублей.</w:t>
      </w:r>
    </w:p>
    <w:p w:rsidR="00FB27EA" w:rsidRPr="008E546B" w:rsidRDefault="00FB27EA" w:rsidP="00FB27E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8E546B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Из указанного числа семей граждан, обеспеченных жилыми помещениями в 2019 году, 23 являются многодетными, а 23 – с детьми-инвалидами, 1 спасатель и 1 семья</w:t>
      </w:r>
      <w:r w:rsidR="00881CDD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 xml:space="preserve">, относящаяся к </w:t>
      </w:r>
      <w:r w:rsidRPr="008E546B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категории</w:t>
      </w:r>
      <w:r w:rsidRPr="008E546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 xml:space="preserve"> </w:t>
      </w:r>
      <w:r w:rsidRPr="008E546B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«иные»</w:t>
      </w:r>
      <w:r w:rsidR="00881CDD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 xml:space="preserve"> </w:t>
      </w:r>
      <w:r w:rsidR="00DB75E7" w:rsidRPr="00881CD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(</w:t>
      </w:r>
      <w:r w:rsidR="008E546B" w:rsidRPr="00881CD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госслужащ</w:t>
      </w:r>
      <w:r w:rsidR="00881CD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ий</w:t>
      </w:r>
      <w:r w:rsidR="00DB75E7" w:rsidRPr="00881CD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)</w:t>
      </w:r>
      <w:r w:rsidR="00881CD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.</w:t>
      </w:r>
    </w:p>
    <w:p w:rsidR="00FB27EA" w:rsidRPr="00956846" w:rsidRDefault="00FB27EA" w:rsidP="00FB27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956846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В 2020 году предусмотрено 116 </w:t>
      </w:r>
      <w:r w:rsidR="00956846" w:rsidRPr="00956846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млн.</w:t>
      </w:r>
      <w:r w:rsidRPr="00956846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рублей на социальные выплаты многодетным семьям и 88</w:t>
      </w:r>
      <w:r w:rsidR="00956846" w:rsidRPr="00956846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,959 млн.</w:t>
      </w:r>
      <w:r w:rsidRPr="00956846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рублей на социальные выплаты семьям, воспитывающим детей-инвалидов, для приобретения жилых помещений в собственность.</w:t>
      </w:r>
    </w:p>
    <w:p w:rsidR="00FB27EA" w:rsidRPr="001C1FE9" w:rsidRDefault="00FB27EA" w:rsidP="00FB27E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0A96" w:rsidRDefault="00E60A96" w:rsidP="00FB27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FB27EA" w:rsidRPr="009179A6" w:rsidRDefault="00FB27EA" w:rsidP="00FB27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9179A6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В течение 2019 года было выдано 33 государственных жилищных сертификата, подтверждающих право граждан на получение социальной выплаты </w:t>
      </w:r>
      <w:r w:rsidR="009179A6" w:rsidRPr="009179A6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для</w:t>
      </w:r>
      <w:r w:rsidRPr="009179A6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приобретени</w:t>
      </w:r>
      <w:r w:rsidR="009179A6" w:rsidRPr="009179A6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я</w:t>
      </w:r>
      <w:r w:rsidRPr="009179A6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жилого помещения за счёт средств федерального бюджета, на сумму 64 987, 101 тыс. рублей.</w:t>
      </w:r>
    </w:p>
    <w:p w:rsidR="00FB27EA" w:rsidRPr="001C1FE9" w:rsidRDefault="00FB27EA" w:rsidP="00FB27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1F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2020 году </w:t>
      </w:r>
      <w:r w:rsidR="00CB35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</w:t>
      </w:r>
      <w:r w:rsidR="00881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Камчатского </w:t>
      </w:r>
      <w:r w:rsidRPr="001C1F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</w:t>
      </w:r>
      <w:r w:rsidR="00CB35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из федерального бюджета</w:t>
      </w:r>
      <w:r w:rsidRPr="001C1F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предусмотрено </w:t>
      </w:r>
      <w:r w:rsidR="00CB3573" w:rsidRPr="001C1F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50</w:t>
      </w:r>
      <w:r w:rsidR="00CB35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,383</w:t>
      </w:r>
      <w:r w:rsidR="00CB3573" w:rsidRPr="001C1F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35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млн.</w:t>
      </w:r>
      <w:r w:rsidRPr="001C1F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на переселение граждан из районов Крайнего Севера </w:t>
      </w:r>
      <w:r w:rsidR="00CB35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приравненных к ним местностей</w:t>
      </w:r>
      <w:r w:rsidRPr="001C1F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B2FE8" w:rsidRDefault="009B2FE8" w:rsidP="009B2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B27EA" w:rsidRPr="00BA1DA0" w:rsidRDefault="00FB27EA" w:rsidP="00FB27E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C1FE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В 2019 году </w:t>
      </w:r>
      <w:r w:rsidR="00BA1DA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была продолжена</w:t>
      </w:r>
      <w:r w:rsidRPr="001C1FE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реализация региональной программы капитального ремонта общего имущества в многоквартирных домах в Камчатском крае.</w:t>
      </w:r>
      <w:r w:rsidR="00BA1DA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BA1DA0" w:rsidRPr="007F1B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A6189A" w:rsidRPr="007F1B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2014-2043</w:t>
      </w:r>
      <w:r w:rsidR="00BA1DA0" w:rsidRPr="007F1B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FB27EA" w:rsidRPr="001C1FE9" w:rsidRDefault="006B37AE" w:rsidP="00FB27E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</w:t>
      </w:r>
      <w:r w:rsidR="00FB27EA" w:rsidRPr="001C1FE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роведен капитальный ремонт 603 объектов общего имущества в 279</w:t>
      </w:r>
      <w:r w:rsidR="00881CD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(в двухс</w:t>
      </w:r>
      <w:r w:rsidR="00881CD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тах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семидесяти девяти)</w:t>
      </w:r>
      <w:r w:rsidR="00FB27EA" w:rsidRPr="001C1FE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многоквартирных домах, что на 9,25% больше, чем в 2018 году.</w:t>
      </w:r>
    </w:p>
    <w:p w:rsidR="00FB27EA" w:rsidRPr="001C1FE9" w:rsidRDefault="00FB27EA" w:rsidP="00FB27E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1F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603 работ, выполненных в 2019 году:</w:t>
      </w:r>
    </w:p>
    <w:p w:rsidR="00FB27EA" w:rsidRPr="001C1FE9" w:rsidRDefault="00FB27EA" w:rsidP="00FB27E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1F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45 – ремонт крыши;</w:t>
      </w:r>
    </w:p>
    <w:p w:rsidR="00FB27EA" w:rsidRPr="001C1FE9" w:rsidRDefault="00FB27EA" w:rsidP="00FB27E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1F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 – ремонт фасада;</w:t>
      </w:r>
    </w:p>
    <w:p w:rsidR="00FB27EA" w:rsidRPr="001C1FE9" w:rsidRDefault="00FB27EA" w:rsidP="00FB27E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1F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36 – ремонт системы отопления;</w:t>
      </w:r>
    </w:p>
    <w:p w:rsidR="00FB27EA" w:rsidRPr="001C1FE9" w:rsidRDefault="00FB27EA" w:rsidP="00FB27E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1F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37 - ремонт системы водоотведения;</w:t>
      </w:r>
    </w:p>
    <w:p w:rsidR="00FB27EA" w:rsidRPr="001C1FE9" w:rsidRDefault="00FB27EA" w:rsidP="00FB27E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1F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43 – ремонт системы холодного водоснабжения;</w:t>
      </w:r>
    </w:p>
    <w:p w:rsidR="00FB27EA" w:rsidRPr="001C1FE9" w:rsidRDefault="00FB27EA" w:rsidP="00FB27E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1F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 – ремонт системы электроснабжения;</w:t>
      </w:r>
    </w:p>
    <w:p w:rsidR="00FB27EA" w:rsidRPr="001C1FE9" w:rsidRDefault="00FB27EA" w:rsidP="00FB27E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1F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 – ремонт системы горячего водоснабжения;</w:t>
      </w:r>
    </w:p>
    <w:p w:rsidR="00FB27EA" w:rsidRPr="001C1FE9" w:rsidRDefault="00FB27EA" w:rsidP="00FB27E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1F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1– ремонт фундамента;</w:t>
      </w:r>
    </w:p>
    <w:p w:rsidR="00FB27EA" w:rsidRPr="001C1FE9" w:rsidRDefault="00FB27EA" w:rsidP="00FB27E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1F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373 – работы по составлению проектов работ, которые будут выполнены в ближайшие годы;</w:t>
      </w:r>
    </w:p>
    <w:p w:rsidR="00FB27EA" w:rsidRPr="001C1FE9" w:rsidRDefault="00FB27EA" w:rsidP="00FB27E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1F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 – государственных экспертиз проектной документации.</w:t>
      </w:r>
    </w:p>
    <w:p w:rsidR="00FB27EA" w:rsidRDefault="00FB27EA" w:rsidP="00FB27E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B27EA" w:rsidRDefault="00FB27EA" w:rsidP="00FB27E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A22C1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Представлены фотографии отдельных объектов общего имущества многоквартирных домов, расположенных по ул. Советской 39 в с. Соболево и по ул. </w:t>
      </w:r>
      <w:proofErr w:type="gramStart"/>
      <w:r w:rsidR="002C05F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Советская</w:t>
      </w:r>
      <w:proofErr w:type="gramEnd"/>
      <w:r w:rsidR="002C05F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, 21 </w:t>
      </w:r>
      <w:r w:rsidRPr="00DA22C1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в </w:t>
      </w:r>
      <w:r w:rsidR="002C05F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г. Петропавловске-Камчатском</w:t>
      </w:r>
      <w:r w:rsidRPr="00DA22C1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на которых произведён ремонт в 2019 году.</w:t>
      </w:r>
      <w:r w:rsidR="006B37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2C05FF" w:rsidRPr="001C1FE9" w:rsidRDefault="002C05FF" w:rsidP="00FB27E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27EA" w:rsidRPr="00F83EF7" w:rsidRDefault="00FB27EA" w:rsidP="00FB27E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D75F2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В 2019 году собираемость взносов на капитальный ремонт общего имущества многоквартирных домов составила 95,39%,</w:t>
      </w:r>
      <w:r w:rsidRPr="001C1FE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1B19B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имеется незначительное снижение по сравнению с 2018 годом – 96,48%, связанное с уточнением информации по специальным счетам </w:t>
      </w:r>
      <w:proofErr w:type="gramStart"/>
      <w:r w:rsidRPr="001B19B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владельцами</w:t>
      </w:r>
      <w:proofErr w:type="gramEnd"/>
      <w:r w:rsidRPr="001B19B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которых являются ТСЖ. Необходимо отметить что в 2015 году этот показатель составлял 87,21%, в 2016 - 89,33%, в 2017 году – 91,6 %.</w:t>
      </w:r>
      <w:r w:rsidRPr="001C1FE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F83E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Доверие населения к системе капитального ремонта общего имущества в многоквартирных домах в целом и к работе Фонда капитального ремонта многоквартирных домов Камчатского края остается на высоком уровне.</w:t>
      </w:r>
    </w:p>
    <w:p w:rsidR="0046531F" w:rsidRDefault="0046531F" w:rsidP="00802639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</w:p>
    <w:p w:rsidR="001F0774" w:rsidRDefault="001F0774" w:rsidP="008C3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8C3178" w:rsidRPr="001059A5" w:rsidRDefault="008C3178" w:rsidP="008C3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</w:pPr>
      <w:r w:rsidRPr="001059A5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В 2019 году </w:t>
      </w:r>
      <w:r w:rsidR="001059A5" w:rsidRPr="001059A5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осуществлялась</w:t>
      </w:r>
      <w:r w:rsidRPr="001059A5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реализация мероприятий по благоустройству территорий муниципальных образований в рамках регионального проекта «</w:t>
      </w:r>
      <w:r w:rsidRPr="001059A5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Формирование комфортной городской среды», а также</w:t>
      </w:r>
      <w:r w:rsidRPr="001059A5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в соответствии с государственной программой «</w:t>
      </w:r>
      <w:r w:rsidRPr="001059A5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 xml:space="preserve">Формирование современной городской среды в Камчатском крае». </w:t>
      </w:r>
    </w:p>
    <w:p w:rsidR="008C3178" w:rsidRPr="00885213" w:rsidRDefault="008C3178" w:rsidP="008C317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88521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lastRenderedPageBreak/>
        <w:t xml:space="preserve">В 2019 году </w:t>
      </w:r>
      <w:r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работы </w:t>
      </w:r>
      <w:r w:rsidRPr="0088521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по благоустройству </w:t>
      </w:r>
      <w:r w:rsidR="00885213" w:rsidRPr="0088521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осуществлялись</w:t>
      </w:r>
      <w:r w:rsidRPr="0088521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на территори</w:t>
      </w:r>
      <w:r w:rsidR="00885213" w:rsidRPr="0088521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ях</w:t>
      </w:r>
      <w:r w:rsidRPr="0088521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22 муниципальных образований. На реализацию мероприятий </w:t>
      </w:r>
      <w:r w:rsidR="00885213" w:rsidRPr="0088521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было направлено 182,8 млн. руб., в том числе</w:t>
      </w:r>
      <w:r w:rsidRPr="0088521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:</w:t>
      </w:r>
    </w:p>
    <w:p w:rsidR="008C3178" w:rsidRPr="00885213" w:rsidRDefault="008C3178" w:rsidP="008C317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88521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-из федерального бюджета 92,9 млн. руб.;</w:t>
      </w:r>
    </w:p>
    <w:p w:rsidR="008C3178" w:rsidRPr="00885213" w:rsidRDefault="008C3178" w:rsidP="008C317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88521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- из краевого бюджета 86,2 млн. руб. </w:t>
      </w:r>
    </w:p>
    <w:p w:rsidR="00885213" w:rsidRPr="00885213" w:rsidRDefault="008C3178" w:rsidP="008C317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88521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Благоустроено 57 дворовых территорий</w:t>
      </w:r>
      <w:r w:rsidR="0088521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и</w:t>
      </w:r>
      <w:r w:rsidRPr="0088521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31 общественная территория</w:t>
      </w:r>
      <w:r w:rsidR="00885213" w:rsidRPr="0088521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:</w:t>
      </w:r>
      <w:r w:rsidRPr="0088521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</w:t>
      </w:r>
    </w:p>
    <w:p w:rsidR="00885213" w:rsidRPr="00885213" w:rsidRDefault="008C3178" w:rsidP="008C317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В г. Петропавловске-Камчатском благоустроена спортивная площадка пр. </w:t>
      </w:r>
      <w:proofErr w:type="spellStart"/>
      <w:r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Таранца</w:t>
      </w:r>
      <w:proofErr w:type="spellEnd"/>
      <w:r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А.И.</w:t>
      </w:r>
      <w:r w:rsidR="00885213"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; установлены</w:t>
      </w:r>
      <w:r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систем</w:t>
      </w:r>
      <w:r w:rsidR="00885213"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ы</w:t>
      </w:r>
      <w:r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видеонаблюдения на площадке и в сквере </w:t>
      </w:r>
      <w:r w:rsidR="00885213"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по </w:t>
      </w:r>
      <w:r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ул. </w:t>
      </w:r>
      <w:proofErr w:type="spellStart"/>
      <w:r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Кирдищева</w:t>
      </w:r>
      <w:proofErr w:type="spellEnd"/>
      <w:r w:rsidR="00885213"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;</w:t>
      </w:r>
      <w:r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</w:p>
    <w:p w:rsidR="00885213" w:rsidRPr="00885213" w:rsidRDefault="008C3178" w:rsidP="008C317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В </w:t>
      </w:r>
      <w:r w:rsidR="00885213"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г. </w:t>
      </w:r>
      <w:proofErr w:type="spellStart"/>
      <w:r w:rsidR="00885213"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Вилючинск</w:t>
      </w:r>
      <w:proofErr w:type="spellEnd"/>
      <w:r w:rsidR="00885213"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жилом районе Рыбачий</w:t>
      </w:r>
      <w:r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благоустроена смотровая площадка «7 ветров»</w:t>
      </w:r>
      <w:r w:rsidR="00885213"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;</w:t>
      </w:r>
      <w:r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</w:p>
    <w:p w:rsidR="008C3178" w:rsidRPr="00885213" w:rsidRDefault="00885213" w:rsidP="008C317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В</w:t>
      </w:r>
      <w:r w:rsidR="008C3178"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Эссо благоустроена территория центрального бассейна.</w:t>
      </w:r>
      <w:r w:rsidRPr="0088521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</w:p>
    <w:p w:rsidR="0040115D" w:rsidRPr="0040115D" w:rsidRDefault="0040115D" w:rsidP="0040115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F0774">
        <w:rPr>
          <w:rFonts w:ascii="Times New Roman" w:hAnsi="Times New Roman" w:cs="Times New Roman"/>
          <w:i/>
          <w:sz w:val="28"/>
          <w:szCs w:val="28"/>
        </w:rPr>
        <w:t>(Ремонт тротуаров, устройство освещения, навесов и нового настила, восстановление ограждения).</w:t>
      </w:r>
    </w:p>
    <w:p w:rsidR="008C3178" w:rsidRDefault="008C3178" w:rsidP="008C317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531F" w:rsidRDefault="0046531F" w:rsidP="008C31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2639" w:rsidRPr="001C1FE9" w:rsidRDefault="008C3178" w:rsidP="008C317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1C1FE9">
        <w:rPr>
          <w:rFonts w:ascii="Times New Roman" w:hAnsi="Times New Roman" w:cs="Times New Roman"/>
          <w:color w:val="000000" w:themeColor="text1"/>
          <w:sz w:val="28"/>
          <w:szCs w:val="28"/>
        </w:rPr>
        <w:t>В Петропавловск-Камчатском городском округе благоу</w:t>
      </w:r>
      <w:r w:rsidR="00E73A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строено 16 дворовых территорий и спортивная </w:t>
      </w:r>
      <w:r w:rsidRPr="001C1F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площадка по пр. </w:t>
      </w:r>
      <w:proofErr w:type="spellStart"/>
      <w:r w:rsidRPr="001C1FE9">
        <w:rPr>
          <w:rFonts w:ascii="Times New Roman" w:hAnsi="Times New Roman" w:cs="Times New Roman"/>
          <w:color w:val="000000" w:themeColor="text1"/>
          <w:sz w:val="28"/>
          <w:szCs w:val="28"/>
        </w:rPr>
        <w:t>Таранца</w:t>
      </w:r>
      <w:proofErr w:type="spellEnd"/>
      <w:r w:rsidRPr="001C1FE9">
        <w:rPr>
          <w:rFonts w:ascii="Times New Roman" w:hAnsi="Times New Roman" w:cs="Times New Roman"/>
          <w:color w:val="000000" w:themeColor="text1"/>
          <w:sz w:val="28"/>
          <w:szCs w:val="28"/>
        </w:rPr>
        <w:t>, 9.</w:t>
      </w:r>
    </w:p>
    <w:p w:rsidR="008C3178" w:rsidRPr="001C1FE9" w:rsidRDefault="008C3178" w:rsidP="008C31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1F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proofErr w:type="spellStart"/>
      <w:r w:rsidRPr="001C1FE9">
        <w:rPr>
          <w:rFonts w:ascii="Times New Roman" w:hAnsi="Times New Roman" w:cs="Times New Roman"/>
          <w:color w:val="000000" w:themeColor="text1"/>
          <w:sz w:val="28"/>
          <w:szCs w:val="28"/>
        </w:rPr>
        <w:t>Елизовском</w:t>
      </w:r>
      <w:proofErr w:type="spellEnd"/>
      <w:r w:rsidRPr="001C1F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городском поселении выполнены работы по благоустройству 6 дворовых территорий и парк Сказка.</w:t>
      </w:r>
    </w:p>
    <w:p w:rsidR="008C3178" w:rsidRPr="001C1FE9" w:rsidRDefault="008C3178" w:rsidP="008C317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C1FE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1C1F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1C1FE9">
        <w:rPr>
          <w:rFonts w:ascii="Times New Roman" w:hAnsi="Times New Roman" w:cs="Times New Roman"/>
          <w:color w:val="000000" w:themeColor="text1"/>
          <w:sz w:val="28"/>
          <w:szCs w:val="28"/>
        </w:rPr>
        <w:t>Вилючинском</w:t>
      </w:r>
      <w:proofErr w:type="spellEnd"/>
      <w:proofErr w:type="gramEnd"/>
      <w:r w:rsidRPr="001C1F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городском округе были благоустроены 3 дворовых и 2 общественные территории</w:t>
      </w:r>
    </w:p>
    <w:p w:rsidR="00F31FDF" w:rsidRPr="00454EC3" w:rsidRDefault="00F31FDF" w:rsidP="00F31FD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60A96" w:rsidRDefault="00E60A96" w:rsidP="00F31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1FDF" w:rsidRPr="00454EC3" w:rsidRDefault="00F31FDF" w:rsidP="00F31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54EC3">
        <w:rPr>
          <w:rFonts w:ascii="Times New Roman" w:hAnsi="Times New Roman" w:cs="Times New Roman"/>
          <w:sz w:val="28"/>
          <w:szCs w:val="28"/>
        </w:rPr>
        <w:t>Приоритетные направления деятельности Министерства ЖКХ и энергети</w:t>
      </w:r>
      <w:r w:rsidR="008E7840" w:rsidRPr="00454EC3">
        <w:rPr>
          <w:rFonts w:ascii="Times New Roman" w:hAnsi="Times New Roman" w:cs="Times New Roman"/>
          <w:sz w:val="28"/>
          <w:szCs w:val="28"/>
        </w:rPr>
        <w:t xml:space="preserve">ки Камчатского края </w:t>
      </w:r>
      <w:r w:rsidR="00454EC3">
        <w:rPr>
          <w:rFonts w:ascii="Times New Roman" w:hAnsi="Times New Roman" w:cs="Times New Roman"/>
          <w:sz w:val="28"/>
          <w:szCs w:val="28"/>
        </w:rPr>
        <w:t>на</w:t>
      </w:r>
      <w:r w:rsidR="008E7840" w:rsidRPr="00454EC3">
        <w:rPr>
          <w:rFonts w:ascii="Times New Roman" w:hAnsi="Times New Roman" w:cs="Times New Roman"/>
          <w:sz w:val="28"/>
          <w:szCs w:val="28"/>
        </w:rPr>
        <w:t xml:space="preserve"> 20</w:t>
      </w:r>
      <w:r w:rsidR="002A143B" w:rsidRPr="00454EC3">
        <w:rPr>
          <w:rFonts w:ascii="Times New Roman" w:hAnsi="Times New Roman" w:cs="Times New Roman"/>
          <w:sz w:val="28"/>
          <w:szCs w:val="28"/>
        </w:rPr>
        <w:t>20</w:t>
      </w:r>
      <w:r w:rsidR="00454EC3">
        <w:rPr>
          <w:rFonts w:ascii="Times New Roman" w:hAnsi="Times New Roman" w:cs="Times New Roman"/>
          <w:sz w:val="28"/>
          <w:szCs w:val="28"/>
        </w:rPr>
        <w:t xml:space="preserve"> год</w:t>
      </w:r>
      <w:r w:rsidR="008E7840" w:rsidRPr="00454EC3">
        <w:rPr>
          <w:rFonts w:ascii="Times New Roman" w:hAnsi="Times New Roman" w:cs="Times New Roman"/>
          <w:sz w:val="28"/>
          <w:szCs w:val="28"/>
        </w:rPr>
        <w:t>:</w:t>
      </w:r>
    </w:p>
    <w:p w:rsidR="00AB1AA1" w:rsidRPr="00454EC3" w:rsidRDefault="00AB1AA1" w:rsidP="00F31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531F" w:rsidRDefault="00AB1AA1" w:rsidP="001E4376">
      <w:pPr>
        <w:pStyle w:val="a3"/>
        <w:numPr>
          <w:ilvl w:val="0"/>
          <w:numId w:val="10"/>
        </w:numPr>
        <w:ind w:left="0" w:right="-1" w:firstLine="426"/>
        <w:jc w:val="both"/>
        <w:rPr>
          <w:bCs/>
          <w:i/>
          <w:sz w:val="28"/>
          <w:szCs w:val="28"/>
        </w:rPr>
      </w:pPr>
      <w:r w:rsidRPr="007C56D3">
        <w:rPr>
          <w:bCs/>
          <w:sz w:val="28"/>
          <w:szCs w:val="28"/>
        </w:rPr>
        <w:t>Реализация инвестиционных мероприятий Государственной программы, решение вопросов местного значения в жилищно-коммунальной сфере</w:t>
      </w:r>
      <w:r w:rsidRPr="001F0774">
        <w:rPr>
          <w:bCs/>
          <w:sz w:val="28"/>
          <w:szCs w:val="28"/>
        </w:rPr>
        <w:t>;</w:t>
      </w:r>
      <w:r w:rsidR="0040115D" w:rsidRPr="001F0774">
        <w:rPr>
          <w:bCs/>
          <w:sz w:val="28"/>
          <w:szCs w:val="28"/>
        </w:rPr>
        <w:t xml:space="preserve"> </w:t>
      </w:r>
      <w:r w:rsidR="0040115D" w:rsidRPr="001F0774">
        <w:rPr>
          <w:bCs/>
          <w:i/>
          <w:sz w:val="28"/>
          <w:szCs w:val="28"/>
        </w:rPr>
        <w:t>(</w:t>
      </w:r>
      <w:r w:rsidR="007C56D3" w:rsidRPr="001F0774">
        <w:rPr>
          <w:bCs/>
          <w:i/>
          <w:sz w:val="28"/>
          <w:szCs w:val="28"/>
        </w:rPr>
        <w:t xml:space="preserve">очередной этап реконструкции сетей централизованного теплоснабжения и холодного водоснабжения в с. Эссо, завершение строительства системы хозяйственно-питьевого водоснабжения с. Лесная Тигильского района, реконструкция </w:t>
      </w:r>
      <w:proofErr w:type="spellStart"/>
      <w:r w:rsidR="007C56D3" w:rsidRPr="001F0774">
        <w:rPr>
          <w:bCs/>
          <w:i/>
          <w:sz w:val="28"/>
          <w:szCs w:val="28"/>
        </w:rPr>
        <w:t>снутрипоселковых</w:t>
      </w:r>
      <w:proofErr w:type="spellEnd"/>
      <w:r w:rsidR="007C56D3" w:rsidRPr="001F0774">
        <w:rPr>
          <w:bCs/>
          <w:i/>
          <w:sz w:val="28"/>
          <w:szCs w:val="28"/>
        </w:rPr>
        <w:t xml:space="preserve"> сетей водопровода </w:t>
      </w:r>
      <w:proofErr w:type="spellStart"/>
      <w:r w:rsidR="007C56D3" w:rsidRPr="001F0774">
        <w:rPr>
          <w:bCs/>
          <w:i/>
          <w:sz w:val="28"/>
          <w:szCs w:val="28"/>
        </w:rPr>
        <w:t>пгт</w:t>
      </w:r>
      <w:proofErr w:type="spellEnd"/>
      <w:r w:rsidR="007C56D3" w:rsidRPr="001F0774">
        <w:rPr>
          <w:bCs/>
          <w:i/>
          <w:sz w:val="28"/>
          <w:szCs w:val="28"/>
        </w:rPr>
        <w:t>. Палана.)</w:t>
      </w:r>
    </w:p>
    <w:p w:rsidR="0040115D" w:rsidRPr="001F0774" w:rsidRDefault="007C56D3" w:rsidP="0046531F">
      <w:pPr>
        <w:pStyle w:val="a3"/>
        <w:ind w:left="426" w:right="-1"/>
        <w:jc w:val="both"/>
        <w:rPr>
          <w:bCs/>
          <w:i/>
          <w:sz w:val="28"/>
          <w:szCs w:val="28"/>
        </w:rPr>
      </w:pPr>
      <w:r w:rsidRPr="001F0774">
        <w:rPr>
          <w:bCs/>
          <w:i/>
          <w:sz w:val="28"/>
          <w:szCs w:val="28"/>
        </w:rPr>
        <w:t xml:space="preserve"> </w:t>
      </w:r>
    </w:p>
    <w:p w:rsidR="00CD252A" w:rsidRPr="00454EC3" w:rsidRDefault="00AB1AA1" w:rsidP="002A143B">
      <w:pPr>
        <w:pStyle w:val="a3"/>
        <w:numPr>
          <w:ilvl w:val="0"/>
          <w:numId w:val="10"/>
        </w:numPr>
        <w:ind w:right="-1"/>
        <w:jc w:val="both"/>
        <w:rPr>
          <w:bCs/>
          <w:sz w:val="28"/>
          <w:szCs w:val="28"/>
        </w:rPr>
      </w:pPr>
      <w:r w:rsidRPr="00454EC3">
        <w:rPr>
          <w:bCs/>
          <w:sz w:val="28"/>
          <w:szCs w:val="28"/>
        </w:rPr>
        <w:t>Реализация национальных проектов во исполнение Указа Президента Р</w:t>
      </w:r>
      <w:r w:rsidR="00F31FDF" w:rsidRPr="00454EC3">
        <w:rPr>
          <w:bCs/>
          <w:sz w:val="28"/>
          <w:szCs w:val="28"/>
        </w:rPr>
        <w:t xml:space="preserve">оссийской Федерации № 204 </w:t>
      </w:r>
      <w:r w:rsidRPr="00454EC3">
        <w:rPr>
          <w:bCs/>
          <w:sz w:val="28"/>
          <w:szCs w:val="28"/>
        </w:rPr>
        <w:t xml:space="preserve">в сфере коммунального хозяйства и благоустройства, в рамках </w:t>
      </w:r>
      <w:r w:rsidR="008E7840" w:rsidRPr="00454EC3">
        <w:rPr>
          <w:bCs/>
          <w:sz w:val="28"/>
          <w:szCs w:val="28"/>
        </w:rPr>
        <w:t>региональных</w:t>
      </w:r>
      <w:r w:rsidRPr="00454EC3">
        <w:rPr>
          <w:bCs/>
          <w:sz w:val="28"/>
          <w:szCs w:val="28"/>
        </w:rPr>
        <w:t xml:space="preserve"> проектов «Формирование комфортной городской среды» и «Чистая вода»;</w:t>
      </w:r>
    </w:p>
    <w:p w:rsidR="008E7840" w:rsidRPr="00454EC3" w:rsidRDefault="008E7840" w:rsidP="002A143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252A" w:rsidRPr="00454EC3" w:rsidRDefault="00AB1AA1" w:rsidP="002A143B">
      <w:pPr>
        <w:pStyle w:val="a3"/>
        <w:numPr>
          <w:ilvl w:val="0"/>
          <w:numId w:val="10"/>
        </w:numPr>
        <w:ind w:right="-1"/>
        <w:jc w:val="both"/>
        <w:rPr>
          <w:bCs/>
          <w:sz w:val="28"/>
          <w:szCs w:val="28"/>
        </w:rPr>
      </w:pPr>
      <w:r w:rsidRPr="00454EC3">
        <w:rPr>
          <w:bCs/>
          <w:sz w:val="28"/>
          <w:szCs w:val="28"/>
        </w:rPr>
        <w:t>Подготовка к ОЗП 20</w:t>
      </w:r>
      <w:r w:rsidR="002A143B" w:rsidRPr="00454EC3">
        <w:rPr>
          <w:bCs/>
          <w:sz w:val="28"/>
          <w:szCs w:val="28"/>
        </w:rPr>
        <w:t>20</w:t>
      </w:r>
      <w:r w:rsidRPr="00454EC3">
        <w:rPr>
          <w:bCs/>
          <w:sz w:val="28"/>
          <w:szCs w:val="28"/>
        </w:rPr>
        <w:t>/202</w:t>
      </w:r>
      <w:r w:rsidR="002A143B" w:rsidRPr="00454EC3">
        <w:rPr>
          <w:bCs/>
          <w:sz w:val="28"/>
          <w:szCs w:val="28"/>
        </w:rPr>
        <w:t>1</w:t>
      </w:r>
      <w:r w:rsidRPr="00454EC3">
        <w:rPr>
          <w:bCs/>
          <w:sz w:val="28"/>
          <w:szCs w:val="28"/>
        </w:rPr>
        <w:t xml:space="preserve"> годов;</w:t>
      </w:r>
    </w:p>
    <w:p w:rsidR="00CD252A" w:rsidRPr="00454EC3" w:rsidRDefault="00AB1AA1" w:rsidP="002A143B">
      <w:pPr>
        <w:pStyle w:val="a3"/>
        <w:numPr>
          <w:ilvl w:val="0"/>
          <w:numId w:val="10"/>
        </w:numPr>
        <w:ind w:right="-1"/>
        <w:jc w:val="both"/>
        <w:rPr>
          <w:bCs/>
          <w:sz w:val="28"/>
          <w:szCs w:val="28"/>
        </w:rPr>
      </w:pPr>
      <w:r w:rsidRPr="00454EC3">
        <w:rPr>
          <w:bCs/>
          <w:sz w:val="28"/>
          <w:szCs w:val="28"/>
        </w:rPr>
        <w:t>Реализация региональной программы капитального ремонта общего имущества многоквартирных домов Камчатского края;</w:t>
      </w:r>
    </w:p>
    <w:p w:rsidR="008E7840" w:rsidRPr="00454EC3" w:rsidRDefault="008E7840" w:rsidP="002A143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252A" w:rsidRPr="00454EC3" w:rsidRDefault="00AB1AA1" w:rsidP="002A143B">
      <w:pPr>
        <w:pStyle w:val="a3"/>
        <w:numPr>
          <w:ilvl w:val="0"/>
          <w:numId w:val="10"/>
        </w:numPr>
        <w:ind w:right="-1"/>
        <w:jc w:val="both"/>
        <w:rPr>
          <w:bCs/>
          <w:sz w:val="28"/>
          <w:szCs w:val="28"/>
        </w:rPr>
      </w:pPr>
      <w:r w:rsidRPr="00454EC3">
        <w:rPr>
          <w:bCs/>
          <w:sz w:val="28"/>
          <w:szCs w:val="28"/>
        </w:rPr>
        <w:t>Обеспечение устойчивой платежеспособности и доступности для потребителей услуг орга</w:t>
      </w:r>
      <w:r w:rsidR="008E7840" w:rsidRPr="00454EC3">
        <w:rPr>
          <w:bCs/>
          <w:sz w:val="28"/>
          <w:szCs w:val="28"/>
        </w:rPr>
        <w:t>низаций коммунального комплекса.</w:t>
      </w:r>
    </w:p>
    <w:p w:rsidR="00CD252A" w:rsidRPr="00454EC3" w:rsidRDefault="008E7840" w:rsidP="002A143B">
      <w:pPr>
        <w:pStyle w:val="a3"/>
        <w:numPr>
          <w:ilvl w:val="0"/>
          <w:numId w:val="10"/>
        </w:numPr>
        <w:ind w:right="-1"/>
        <w:jc w:val="both"/>
        <w:rPr>
          <w:bCs/>
          <w:sz w:val="28"/>
          <w:szCs w:val="28"/>
        </w:rPr>
      </w:pPr>
      <w:r w:rsidRPr="00454EC3">
        <w:rPr>
          <w:bCs/>
          <w:sz w:val="28"/>
          <w:szCs w:val="28"/>
        </w:rPr>
        <w:t xml:space="preserve">Обеспечение жилыми помещениями граждан отдельных категорий, претендующих </w:t>
      </w:r>
      <w:r w:rsidR="00AB1AA1" w:rsidRPr="00454EC3">
        <w:rPr>
          <w:bCs/>
          <w:sz w:val="28"/>
          <w:szCs w:val="28"/>
        </w:rPr>
        <w:t>на жилые помещения жилищного фонда Камчатского края</w:t>
      </w:r>
      <w:r w:rsidRPr="00454EC3">
        <w:rPr>
          <w:bCs/>
          <w:sz w:val="28"/>
          <w:szCs w:val="28"/>
        </w:rPr>
        <w:t>.</w:t>
      </w:r>
    </w:p>
    <w:p w:rsidR="00AF313A" w:rsidRPr="00454EC3" w:rsidRDefault="00AF313A">
      <w:pPr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AF313A" w:rsidRPr="00454EC3" w:rsidSect="00A17A93">
      <w:pgSz w:w="11906" w:h="16838"/>
      <w:pgMar w:top="1134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577FB"/>
    <w:multiLevelType w:val="hybridMultilevel"/>
    <w:tmpl w:val="B63493C4"/>
    <w:lvl w:ilvl="0" w:tplc="E2BC0C06">
      <w:numFmt w:val="bullet"/>
      <w:lvlText w:val=""/>
      <w:lvlJc w:val="left"/>
      <w:pPr>
        <w:ind w:left="9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E88706C"/>
    <w:multiLevelType w:val="hybridMultilevel"/>
    <w:tmpl w:val="7812CBA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9874A66"/>
    <w:multiLevelType w:val="hybridMultilevel"/>
    <w:tmpl w:val="F618A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B077EB"/>
    <w:multiLevelType w:val="hybridMultilevel"/>
    <w:tmpl w:val="7DCA1A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974A8A"/>
    <w:multiLevelType w:val="hybridMultilevel"/>
    <w:tmpl w:val="70001DC8"/>
    <w:lvl w:ilvl="0" w:tplc="3C26E16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8A07E6E"/>
    <w:multiLevelType w:val="hybridMultilevel"/>
    <w:tmpl w:val="46BCEB54"/>
    <w:lvl w:ilvl="0" w:tplc="B9F8E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10CB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102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B24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161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8160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C0D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74B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BC8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34A349C"/>
    <w:multiLevelType w:val="hybridMultilevel"/>
    <w:tmpl w:val="0732672A"/>
    <w:lvl w:ilvl="0" w:tplc="4672E3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181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060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E62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4C31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8CA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2CE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0C7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7221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02D06AC"/>
    <w:multiLevelType w:val="hybridMultilevel"/>
    <w:tmpl w:val="3D6CA6F8"/>
    <w:lvl w:ilvl="0" w:tplc="09A2D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048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5440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4CD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2CB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56B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BC53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9B4C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C6C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D8A269F"/>
    <w:multiLevelType w:val="hybridMultilevel"/>
    <w:tmpl w:val="9CC6EE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B25D20"/>
    <w:multiLevelType w:val="hybridMultilevel"/>
    <w:tmpl w:val="BDD2A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4"/>
  </w:num>
  <w:num w:numId="5">
    <w:abstractNumId w:val="0"/>
  </w:num>
  <w:num w:numId="6">
    <w:abstractNumId w:val="9"/>
  </w:num>
  <w:num w:numId="7">
    <w:abstractNumId w:val="7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727"/>
    <w:rsid w:val="000015A5"/>
    <w:rsid w:val="00001BCC"/>
    <w:rsid w:val="00003999"/>
    <w:rsid w:val="0000535C"/>
    <w:rsid w:val="000071B9"/>
    <w:rsid w:val="00012497"/>
    <w:rsid w:val="00016F96"/>
    <w:rsid w:val="0002156B"/>
    <w:rsid w:val="00022174"/>
    <w:rsid w:val="000338EE"/>
    <w:rsid w:val="00036429"/>
    <w:rsid w:val="00043E28"/>
    <w:rsid w:val="00044A18"/>
    <w:rsid w:val="000458C9"/>
    <w:rsid w:val="0005001C"/>
    <w:rsid w:val="00054DC7"/>
    <w:rsid w:val="0005719E"/>
    <w:rsid w:val="0006598E"/>
    <w:rsid w:val="0007094A"/>
    <w:rsid w:val="00072391"/>
    <w:rsid w:val="00072E36"/>
    <w:rsid w:val="00074DAB"/>
    <w:rsid w:val="00076C4F"/>
    <w:rsid w:val="000806CD"/>
    <w:rsid w:val="0008109F"/>
    <w:rsid w:val="000865AC"/>
    <w:rsid w:val="000867F6"/>
    <w:rsid w:val="00086C15"/>
    <w:rsid w:val="000878BF"/>
    <w:rsid w:val="00092292"/>
    <w:rsid w:val="00093923"/>
    <w:rsid w:val="000949C6"/>
    <w:rsid w:val="000A0EF9"/>
    <w:rsid w:val="000A16D2"/>
    <w:rsid w:val="000B2A8A"/>
    <w:rsid w:val="000C040E"/>
    <w:rsid w:val="000C2EAA"/>
    <w:rsid w:val="000D172C"/>
    <w:rsid w:val="000D2958"/>
    <w:rsid w:val="000D34CB"/>
    <w:rsid w:val="000D62E7"/>
    <w:rsid w:val="000E10AA"/>
    <w:rsid w:val="000E235C"/>
    <w:rsid w:val="000E4BE7"/>
    <w:rsid w:val="000E6660"/>
    <w:rsid w:val="000F444A"/>
    <w:rsid w:val="000F5364"/>
    <w:rsid w:val="0010083D"/>
    <w:rsid w:val="001010F1"/>
    <w:rsid w:val="00101DE2"/>
    <w:rsid w:val="001059A5"/>
    <w:rsid w:val="001070EB"/>
    <w:rsid w:val="00121071"/>
    <w:rsid w:val="001210D9"/>
    <w:rsid w:val="001257A0"/>
    <w:rsid w:val="0013000F"/>
    <w:rsid w:val="00131FA5"/>
    <w:rsid w:val="00134BD6"/>
    <w:rsid w:val="001419B4"/>
    <w:rsid w:val="0014742A"/>
    <w:rsid w:val="001478A2"/>
    <w:rsid w:val="0015162C"/>
    <w:rsid w:val="0015637E"/>
    <w:rsid w:val="001570BC"/>
    <w:rsid w:val="0016103A"/>
    <w:rsid w:val="00165C68"/>
    <w:rsid w:val="001848B4"/>
    <w:rsid w:val="00192345"/>
    <w:rsid w:val="0019392D"/>
    <w:rsid w:val="00195296"/>
    <w:rsid w:val="001A0ABB"/>
    <w:rsid w:val="001A3905"/>
    <w:rsid w:val="001A71BA"/>
    <w:rsid w:val="001B03B3"/>
    <w:rsid w:val="001B19B9"/>
    <w:rsid w:val="001B1BAB"/>
    <w:rsid w:val="001B3752"/>
    <w:rsid w:val="001B4033"/>
    <w:rsid w:val="001B4485"/>
    <w:rsid w:val="001B5FA1"/>
    <w:rsid w:val="001B68FB"/>
    <w:rsid w:val="001C1FE9"/>
    <w:rsid w:val="001C266E"/>
    <w:rsid w:val="001D40D0"/>
    <w:rsid w:val="001E7B3E"/>
    <w:rsid w:val="001F0774"/>
    <w:rsid w:val="001F1423"/>
    <w:rsid w:val="001F41A9"/>
    <w:rsid w:val="002013B8"/>
    <w:rsid w:val="00201BCF"/>
    <w:rsid w:val="002120B9"/>
    <w:rsid w:val="00213BDD"/>
    <w:rsid w:val="00214122"/>
    <w:rsid w:val="00224626"/>
    <w:rsid w:val="00226632"/>
    <w:rsid w:val="00227603"/>
    <w:rsid w:val="00227949"/>
    <w:rsid w:val="00227C13"/>
    <w:rsid w:val="002345EC"/>
    <w:rsid w:val="00234D47"/>
    <w:rsid w:val="00237414"/>
    <w:rsid w:val="00237ED2"/>
    <w:rsid w:val="00243F97"/>
    <w:rsid w:val="002535EE"/>
    <w:rsid w:val="002536E8"/>
    <w:rsid w:val="00260B6E"/>
    <w:rsid w:val="00260EDD"/>
    <w:rsid w:val="00265C89"/>
    <w:rsid w:val="00266B7C"/>
    <w:rsid w:val="002751E6"/>
    <w:rsid w:val="00277C04"/>
    <w:rsid w:val="0028092F"/>
    <w:rsid w:val="00281ED2"/>
    <w:rsid w:val="002831A2"/>
    <w:rsid w:val="0028670A"/>
    <w:rsid w:val="002879AE"/>
    <w:rsid w:val="0029468D"/>
    <w:rsid w:val="002950AE"/>
    <w:rsid w:val="00295148"/>
    <w:rsid w:val="002A143B"/>
    <w:rsid w:val="002A2FEE"/>
    <w:rsid w:val="002A7808"/>
    <w:rsid w:val="002B153C"/>
    <w:rsid w:val="002C05FF"/>
    <w:rsid w:val="002C17E1"/>
    <w:rsid w:val="002C42FA"/>
    <w:rsid w:val="002C50A9"/>
    <w:rsid w:val="002D3E3D"/>
    <w:rsid w:val="002D4DFA"/>
    <w:rsid w:val="002D5DCB"/>
    <w:rsid w:val="002E02BF"/>
    <w:rsid w:val="002E3B24"/>
    <w:rsid w:val="002F29DE"/>
    <w:rsid w:val="00300861"/>
    <w:rsid w:val="00300D11"/>
    <w:rsid w:val="00303006"/>
    <w:rsid w:val="00320423"/>
    <w:rsid w:val="00320AFB"/>
    <w:rsid w:val="00321881"/>
    <w:rsid w:val="00333278"/>
    <w:rsid w:val="0033422F"/>
    <w:rsid w:val="003354AD"/>
    <w:rsid w:val="00344744"/>
    <w:rsid w:val="0035439A"/>
    <w:rsid w:val="0035461B"/>
    <w:rsid w:val="0035648B"/>
    <w:rsid w:val="00357F9F"/>
    <w:rsid w:val="003636E1"/>
    <w:rsid w:val="00372DE1"/>
    <w:rsid w:val="003823BB"/>
    <w:rsid w:val="00385CB6"/>
    <w:rsid w:val="00385CFC"/>
    <w:rsid w:val="0038642F"/>
    <w:rsid w:val="00390B68"/>
    <w:rsid w:val="00392512"/>
    <w:rsid w:val="003926EF"/>
    <w:rsid w:val="0039425A"/>
    <w:rsid w:val="00396462"/>
    <w:rsid w:val="003B7D87"/>
    <w:rsid w:val="003C29BD"/>
    <w:rsid w:val="003C77CD"/>
    <w:rsid w:val="003D23D3"/>
    <w:rsid w:val="003D320B"/>
    <w:rsid w:val="003D4DE0"/>
    <w:rsid w:val="003D74FB"/>
    <w:rsid w:val="003E028C"/>
    <w:rsid w:val="003E07EA"/>
    <w:rsid w:val="003E3FD9"/>
    <w:rsid w:val="003F211D"/>
    <w:rsid w:val="003F2635"/>
    <w:rsid w:val="003F3CB8"/>
    <w:rsid w:val="0040115D"/>
    <w:rsid w:val="00405996"/>
    <w:rsid w:val="00405C01"/>
    <w:rsid w:val="0041128A"/>
    <w:rsid w:val="00414FAF"/>
    <w:rsid w:val="004239DB"/>
    <w:rsid w:val="0042657C"/>
    <w:rsid w:val="0042740F"/>
    <w:rsid w:val="00430F46"/>
    <w:rsid w:val="004311F6"/>
    <w:rsid w:val="00452563"/>
    <w:rsid w:val="00454EC3"/>
    <w:rsid w:val="004634AF"/>
    <w:rsid w:val="004648E6"/>
    <w:rsid w:val="0046531F"/>
    <w:rsid w:val="00470CEF"/>
    <w:rsid w:val="00473CBC"/>
    <w:rsid w:val="00473CFB"/>
    <w:rsid w:val="00477BE5"/>
    <w:rsid w:val="00480033"/>
    <w:rsid w:val="004841F2"/>
    <w:rsid w:val="00485C1A"/>
    <w:rsid w:val="00491E1B"/>
    <w:rsid w:val="004939E2"/>
    <w:rsid w:val="004A07B5"/>
    <w:rsid w:val="004A150A"/>
    <w:rsid w:val="004B0ED1"/>
    <w:rsid w:val="004B5470"/>
    <w:rsid w:val="004B7C63"/>
    <w:rsid w:val="004C00AB"/>
    <w:rsid w:val="004C1AC1"/>
    <w:rsid w:val="004C3A9D"/>
    <w:rsid w:val="004C4471"/>
    <w:rsid w:val="004C4A8C"/>
    <w:rsid w:val="004C77C2"/>
    <w:rsid w:val="004D04C6"/>
    <w:rsid w:val="004D1A7E"/>
    <w:rsid w:val="004E0735"/>
    <w:rsid w:val="004E2B39"/>
    <w:rsid w:val="004E7128"/>
    <w:rsid w:val="004E7271"/>
    <w:rsid w:val="004F03C3"/>
    <w:rsid w:val="004F1A3F"/>
    <w:rsid w:val="004F1EFA"/>
    <w:rsid w:val="00501406"/>
    <w:rsid w:val="005033B1"/>
    <w:rsid w:val="00512BB8"/>
    <w:rsid w:val="00512D63"/>
    <w:rsid w:val="005131A6"/>
    <w:rsid w:val="00513AFF"/>
    <w:rsid w:val="00516AE3"/>
    <w:rsid w:val="00520727"/>
    <w:rsid w:val="0052171B"/>
    <w:rsid w:val="005309A3"/>
    <w:rsid w:val="00531339"/>
    <w:rsid w:val="005362FC"/>
    <w:rsid w:val="005366F6"/>
    <w:rsid w:val="00540160"/>
    <w:rsid w:val="00541402"/>
    <w:rsid w:val="00550EC1"/>
    <w:rsid w:val="005511E1"/>
    <w:rsid w:val="00552938"/>
    <w:rsid w:val="00556B06"/>
    <w:rsid w:val="00560EB9"/>
    <w:rsid w:val="00561716"/>
    <w:rsid w:val="0056210A"/>
    <w:rsid w:val="00566342"/>
    <w:rsid w:val="00570D9D"/>
    <w:rsid w:val="005713DB"/>
    <w:rsid w:val="0058011B"/>
    <w:rsid w:val="00581AFA"/>
    <w:rsid w:val="00585F3A"/>
    <w:rsid w:val="00591AB1"/>
    <w:rsid w:val="00594FE0"/>
    <w:rsid w:val="00595DDD"/>
    <w:rsid w:val="00597F7D"/>
    <w:rsid w:val="005A325A"/>
    <w:rsid w:val="005A3D47"/>
    <w:rsid w:val="005A440B"/>
    <w:rsid w:val="005A487B"/>
    <w:rsid w:val="005A49BE"/>
    <w:rsid w:val="005B0BB0"/>
    <w:rsid w:val="005B668F"/>
    <w:rsid w:val="005C25C2"/>
    <w:rsid w:val="005C35AB"/>
    <w:rsid w:val="005C457B"/>
    <w:rsid w:val="005C4C2E"/>
    <w:rsid w:val="005D1817"/>
    <w:rsid w:val="005D300E"/>
    <w:rsid w:val="005D703B"/>
    <w:rsid w:val="005D7EDC"/>
    <w:rsid w:val="005E0C45"/>
    <w:rsid w:val="005E4A56"/>
    <w:rsid w:val="005E539E"/>
    <w:rsid w:val="005F087A"/>
    <w:rsid w:val="005F3E3E"/>
    <w:rsid w:val="005F6C6E"/>
    <w:rsid w:val="00601228"/>
    <w:rsid w:val="00601D29"/>
    <w:rsid w:val="00604277"/>
    <w:rsid w:val="006147BE"/>
    <w:rsid w:val="006309CE"/>
    <w:rsid w:val="006318A7"/>
    <w:rsid w:val="00633BE1"/>
    <w:rsid w:val="006367F9"/>
    <w:rsid w:val="00640EC3"/>
    <w:rsid w:val="00641B1A"/>
    <w:rsid w:val="0064703B"/>
    <w:rsid w:val="0065552B"/>
    <w:rsid w:val="00655DC8"/>
    <w:rsid w:val="00656149"/>
    <w:rsid w:val="00662EF2"/>
    <w:rsid w:val="00663A18"/>
    <w:rsid w:val="006673D9"/>
    <w:rsid w:val="00667669"/>
    <w:rsid w:val="00676ABE"/>
    <w:rsid w:val="00681900"/>
    <w:rsid w:val="00687EB7"/>
    <w:rsid w:val="00690327"/>
    <w:rsid w:val="006974E8"/>
    <w:rsid w:val="006976D2"/>
    <w:rsid w:val="006A13D1"/>
    <w:rsid w:val="006A3411"/>
    <w:rsid w:val="006A3E67"/>
    <w:rsid w:val="006A5A15"/>
    <w:rsid w:val="006B37AE"/>
    <w:rsid w:val="006B4CA0"/>
    <w:rsid w:val="006B631C"/>
    <w:rsid w:val="006C28A7"/>
    <w:rsid w:val="006C76B8"/>
    <w:rsid w:val="006C7E3D"/>
    <w:rsid w:val="006D0BE2"/>
    <w:rsid w:val="006D2886"/>
    <w:rsid w:val="006D6088"/>
    <w:rsid w:val="006E15B6"/>
    <w:rsid w:val="006F12E6"/>
    <w:rsid w:val="006F2C87"/>
    <w:rsid w:val="006F7F7A"/>
    <w:rsid w:val="0070156E"/>
    <w:rsid w:val="007046B2"/>
    <w:rsid w:val="0070534C"/>
    <w:rsid w:val="00713D62"/>
    <w:rsid w:val="00715B71"/>
    <w:rsid w:val="007171A6"/>
    <w:rsid w:val="00730D46"/>
    <w:rsid w:val="00733189"/>
    <w:rsid w:val="00741717"/>
    <w:rsid w:val="007426E7"/>
    <w:rsid w:val="00744ECC"/>
    <w:rsid w:val="00745CE4"/>
    <w:rsid w:val="00746866"/>
    <w:rsid w:val="00746C2F"/>
    <w:rsid w:val="00747E03"/>
    <w:rsid w:val="0075064E"/>
    <w:rsid w:val="00764875"/>
    <w:rsid w:val="0076568C"/>
    <w:rsid w:val="00766512"/>
    <w:rsid w:val="00766B51"/>
    <w:rsid w:val="00767483"/>
    <w:rsid w:val="007721A4"/>
    <w:rsid w:val="0077664F"/>
    <w:rsid w:val="007818DD"/>
    <w:rsid w:val="00784E1E"/>
    <w:rsid w:val="00793501"/>
    <w:rsid w:val="0079390D"/>
    <w:rsid w:val="00795610"/>
    <w:rsid w:val="0079708F"/>
    <w:rsid w:val="007977C2"/>
    <w:rsid w:val="007A1402"/>
    <w:rsid w:val="007A5E73"/>
    <w:rsid w:val="007B245B"/>
    <w:rsid w:val="007B2588"/>
    <w:rsid w:val="007B2F19"/>
    <w:rsid w:val="007B5937"/>
    <w:rsid w:val="007C0BDE"/>
    <w:rsid w:val="007C3EB4"/>
    <w:rsid w:val="007C449E"/>
    <w:rsid w:val="007C56D3"/>
    <w:rsid w:val="007D4A62"/>
    <w:rsid w:val="007D507E"/>
    <w:rsid w:val="007E0C4F"/>
    <w:rsid w:val="007E120E"/>
    <w:rsid w:val="007E1E97"/>
    <w:rsid w:val="007E2E90"/>
    <w:rsid w:val="007E42CA"/>
    <w:rsid w:val="007F1566"/>
    <w:rsid w:val="007F1BC4"/>
    <w:rsid w:val="0080083D"/>
    <w:rsid w:val="00802639"/>
    <w:rsid w:val="008135A6"/>
    <w:rsid w:val="00815551"/>
    <w:rsid w:val="00821F27"/>
    <w:rsid w:val="00822675"/>
    <w:rsid w:val="00823B39"/>
    <w:rsid w:val="00823EF9"/>
    <w:rsid w:val="00827CBC"/>
    <w:rsid w:val="00833961"/>
    <w:rsid w:val="00834A14"/>
    <w:rsid w:val="00836784"/>
    <w:rsid w:val="00842EF8"/>
    <w:rsid w:val="00845693"/>
    <w:rsid w:val="008504F5"/>
    <w:rsid w:val="0085575D"/>
    <w:rsid w:val="00863CBC"/>
    <w:rsid w:val="0086554A"/>
    <w:rsid w:val="00867A38"/>
    <w:rsid w:val="0087187A"/>
    <w:rsid w:val="0087322C"/>
    <w:rsid w:val="00873832"/>
    <w:rsid w:val="00881CDD"/>
    <w:rsid w:val="00882870"/>
    <w:rsid w:val="00882D2E"/>
    <w:rsid w:val="00885213"/>
    <w:rsid w:val="008869CB"/>
    <w:rsid w:val="0088794B"/>
    <w:rsid w:val="00890ACF"/>
    <w:rsid w:val="008912A9"/>
    <w:rsid w:val="008944D3"/>
    <w:rsid w:val="00894FC3"/>
    <w:rsid w:val="0089585A"/>
    <w:rsid w:val="00896441"/>
    <w:rsid w:val="008970D4"/>
    <w:rsid w:val="008A0178"/>
    <w:rsid w:val="008A0F70"/>
    <w:rsid w:val="008B04DB"/>
    <w:rsid w:val="008B251B"/>
    <w:rsid w:val="008B3605"/>
    <w:rsid w:val="008C017C"/>
    <w:rsid w:val="008C01C6"/>
    <w:rsid w:val="008C0BFE"/>
    <w:rsid w:val="008C206F"/>
    <w:rsid w:val="008C3178"/>
    <w:rsid w:val="008C3D34"/>
    <w:rsid w:val="008C7F5C"/>
    <w:rsid w:val="008D0E10"/>
    <w:rsid w:val="008E1492"/>
    <w:rsid w:val="008E14AB"/>
    <w:rsid w:val="008E2EEE"/>
    <w:rsid w:val="008E546B"/>
    <w:rsid w:val="008E7840"/>
    <w:rsid w:val="008F37CB"/>
    <w:rsid w:val="008F4C2A"/>
    <w:rsid w:val="008F713B"/>
    <w:rsid w:val="009003D5"/>
    <w:rsid w:val="0090180D"/>
    <w:rsid w:val="00901F67"/>
    <w:rsid w:val="009027A7"/>
    <w:rsid w:val="00903C8F"/>
    <w:rsid w:val="009043D6"/>
    <w:rsid w:val="00906C19"/>
    <w:rsid w:val="00911522"/>
    <w:rsid w:val="00914C38"/>
    <w:rsid w:val="009179A6"/>
    <w:rsid w:val="00920112"/>
    <w:rsid w:val="00926353"/>
    <w:rsid w:val="00927DE9"/>
    <w:rsid w:val="0093079B"/>
    <w:rsid w:val="00933CB2"/>
    <w:rsid w:val="00934A97"/>
    <w:rsid w:val="009355C8"/>
    <w:rsid w:val="00944B74"/>
    <w:rsid w:val="00956846"/>
    <w:rsid w:val="0095766C"/>
    <w:rsid w:val="00965CEA"/>
    <w:rsid w:val="00967AB4"/>
    <w:rsid w:val="00972D24"/>
    <w:rsid w:val="00973B62"/>
    <w:rsid w:val="00980143"/>
    <w:rsid w:val="0098204D"/>
    <w:rsid w:val="0098240B"/>
    <w:rsid w:val="009849A3"/>
    <w:rsid w:val="009905EC"/>
    <w:rsid w:val="00997DFF"/>
    <w:rsid w:val="009A22E2"/>
    <w:rsid w:val="009A739A"/>
    <w:rsid w:val="009B2FE8"/>
    <w:rsid w:val="009D151E"/>
    <w:rsid w:val="009D6A24"/>
    <w:rsid w:val="009E2F62"/>
    <w:rsid w:val="009E3D93"/>
    <w:rsid w:val="00A02B65"/>
    <w:rsid w:val="00A03FE6"/>
    <w:rsid w:val="00A043D8"/>
    <w:rsid w:val="00A153A4"/>
    <w:rsid w:val="00A170D7"/>
    <w:rsid w:val="00A170EF"/>
    <w:rsid w:val="00A17A93"/>
    <w:rsid w:val="00A26A43"/>
    <w:rsid w:val="00A26DB5"/>
    <w:rsid w:val="00A27047"/>
    <w:rsid w:val="00A30EE4"/>
    <w:rsid w:val="00A34D90"/>
    <w:rsid w:val="00A42C30"/>
    <w:rsid w:val="00A44295"/>
    <w:rsid w:val="00A479B5"/>
    <w:rsid w:val="00A479DB"/>
    <w:rsid w:val="00A529C7"/>
    <w:rsid w:val="00A54D98"/>
    <w:rsid w:val="00A61184"/>
    <w:rsid w:val="00A6189A"/>
    <w:rsid w:val="00A628BF"/>
    <w:rsid w:val="00A63B78"/>
    <w:rsid w:val="00A65824"/>
    <w:rsid w:val="00A7039D"/>
    <w:rsid w:val="00A7687A"/>
    <w:rsid w:val="00A7725D"/>
    <w:rsid w:val="00A8183E"/>
    <w:rsid w:val="00A85DDB"/>
    <w:rsid w:val="00A91742"/>
    <w:rsid w:val="00AA281A"/>
    <w:rsid w:val="00AA3104"/>
    <w:rsid w:val="00AA3127"/>
    <w:rsid w:val="00AA4708"/>
    <w:rsid w:val="00AB1140"/>
    <w:rsid w:val="00AB1AA1"/>
    <w:rsid w:val="00AB1CF2"/>
    <w:rsid w:val="00AB218D"/>
    <w:rsid w:val="00AB2AA1"/>
    <w:rsid w:val="00AB3BA5"/>
    <w:rsid w:val="00AB5079"/>
    <w:rsid w:val="00AC19DB"/>
    <w:rsid w:val="00AC5AA2"/>
    <w:rsid w:val="00AD6C89"/>
    <w:rsid w:val="00AE3DD5"/>
    <w:rsid w:val="00AE529A"/>
    <w:rsid w:val="00AF14F1"/>
    <w:rsid w:val="00AF313A"/>
    <w:rsid w:val="00B0065D"/>
    <w:rsid w:val="00B02AF7"/>
    <w:rsid w:val="00B03DCC"/>
    <w:rsid w:val="00B0580A"/>
    <w:rsid w:val="00B168A3"/>
    <w:rsid w:val="00B269C4"/>
    <w:rsid w:val="00B27410"/>
    <w:rsid w:val="00B27911"/>
    <w:rsid w:val="00B314F5"/>
    <w:rsid w:val="00B31A28"/>
    <w:rsid w:val="00B40CCD"/>
    <w:rsid w:val="00B4166B"/>
    <w:rsid w:val="00B41BA5"/>
    <w:rsid w:val="00B41EAD"/>
    <w:rsid w:val="00B50178"/>
    <w:rsid w:val="00B5302A"/>
    <w:rsid w:val="00B554A1"/>
    <w:rsid w:val="00B5608B"/>
    <w:rsid w:val="00B60006"/>
    <w:rsid w:val="00B62C56"/>
    <w:rsid w:val="00B662A8"/>
    <w:rsid w:val="00B704D7"/>
    <w:rsid w:val="00B705DE"/>
    <w:rsid w:val="00B75896"/>
    <w:rsid w:val="00B81326"/>
    <w:rsid w:val="00B86092"/>
    <w:rsid w:val="00B8643F"/>
    <w:rsid w:val="00B90535"/>
    <w:rsid w:val="00B97237"/>
    <w:rsid w:val="00BA1DA0"/>
    <w:rsid w:val="00BA263A"/>
    <w:rsid w:val="00BA2B9A"/>
    <w:rsid w:val="00BA4C20"/>
    <w:rsid w:val="00BB0E22"/>
    <w:rsid w:val="00BB1155"/>
    <w:rsid w:val="00BB3BED"/>
    <w:rsid w:val="00BB522A"/>
    <w:rsid w:val="00BB7A77"/>
    <w:rsid w:val="00BC2D5F"/>
    <w:rsid w:val="00BC3013"/>
    <w:rsid w:val="00BC7F54"/>
    <w:rsid w:val="00BD5BF5"/>
    <w:rsid w:val="00BD647E"/>
    <w:rsid w:val="00BE254E"/>
    <w:rsid w:val="00BE4B72"/>
    <w:rsid w:val="00BF0605"/>
    <w:rsid w:val="00BF2AB9"/>
    <w:rsid w:val="00BF4F6B"/>
    <w:rsid w:val="00C04102"/>
    <w:rsid w:val="00C07834"/>
    <w:rsid w:val="00C1196F"/>
    <w:rsid w:val="00C12E56"/>
    <w:rsid w:val="00C1552B"/>
    <w:rsid w:val="00C15FA4"/>
    <w:rsid w:val="00C21FC7"/>
    <w:rsid w:val="00C2326F"/>
    <w:rsid w:val="00C26B20"/>
    <w:rsid w:val="00C27373"/>
    <w:rsid w:val="00C32BEB"/>
    <w:rsid w:val="00C33095"/>
    <w:rsid w:val="00C34836"/>
    <w:rsid w:val="00C3593D"/>
    <w:rsid w:val="00C437E4"/>
    <w:rsid w:val="00C500B4"/>
    <w:rsid w:val="00C55ED2"/>
    <w:rsid w:val="00C56F17"/>
    <w:rsid w:val="00C56F99"/>
    <w:rsid w:val="00C60AAD"/>
    <w:rsid w:val="00C60C43"/>
    <w:rsid w:val="00C61253"/>
    <w:rsid w:val="00C663E7"/>
    <w:rsid w:val="00C66756"/>
    <w:rsid w:val="00C72EE0"/>
    <w:rsid w:val="00C7538B"/>
    <w:rsid w:val="00C801AE"/>
    <w:rsid w:val="00C84FB3"/>
    <w:rsid w:val="00C87362"/>
    <w:rsid w:val="00C900E8"/>
    <w:rsid w:val="00CA082F"/>
    <w:rsid w:val="00CA2A25"/>
    <w:rsid w:val="00CA35B5"/>
    <w:rsid w:val="00CA780F"/>
    <w:rsid w:val="00CB1D43"/>
    <w:rsid w:val="00CB24D1"/>
    <w:rsid w:val="00CB3573"/>
    <w:rsid w:val="00CB3708"/>
    <w:rsid w:val="00CB43B7"/>
    <w:rsid w:val="00CB55AF"/>
    <w:rsid w:val="00CD1474"/>
    <w:rsid w:val="00CD252A"/>
    <w:rsid w:val="00CD67FA"/>
    <w:rsid w:val="00CE0676"/>
    <w:rsid w:val="00CF0CA6"/>
    <w:rsid w:val="00CF3D64"/>
    <w:rsid w:val="00CF7D96"/>
    <w:rsid w:val="00D0691D"/>
    <w:rsid w:val="00D13913"/>
    <w:rsid w:val="00D14492"/>
    <w:rsid w:val="00D14594"/>
    <w:rsid w:val="00D177C8"/>
    <w:rsid w:val="00D24243"/>
    <w:rsid w:val="00D330C2"/>
    <w:rsid w:val="00D35938"/>
    <w:rsid w:val="00D3614A"/>
    <w:rsid w:val="00D41E7F"/>
    <w:rsid w:val="00D450F0"/>
    <w:rsid w:val="00D4553A"/>
    <w:rsid w:val="00D46FA1"/>
    <w:rsid w:val="00D52D8D"/>
    <w:rsid w:val="00D53E1F"/>
    <w:rsid w:val="00D579DD"/>
    <w:rsid w:val="00D60E23"/>
    <w:rsid w:val="00D62E55"/>
    <w:rsid w:val="00D8086F"/>
    <w:rsid w:val="00D8243B"/>
    <w:rsid w:val="00D876BB"/>
    <w:rsid w:val="00D905C0"/>
    <w:rsid w:val="00DA22C1"/>
    <w:rsid w:val="00DB1695"/>
    <w:rsid w:val="00DB1B1D"/>
    <w:rsid w:val="00DB2744"/>
    <w:rsid w:val="00DB384B"/>
    <w:rsid w:val="00DB75E7"/>
    <w:rsid w:val="00DC6EB0"/>
    <w:rsid w:val="00DD20B9"/>
    <w:rsid w:val="00DD75F2"/>
    <w:rsid w:val="00DD7982"/>
    <w:rsid w:val="00DE3CC4"/>
    <w:rsid w:val="00DE3FF4"/>
    <w:rsid w:val="00DE54E6"/>
    <w:rsid w:val="00DF096F"/>
    <w:rsid w:val="00DF4C46"/>
    <w:rsid w:val="00DF7485"/>
    <w:rsid w:val="00E01460"/>
    <w:rsid w:val="00E04E05"/>
    <w:rsid w:val="00E0508C"/>
    <w:rsid w:val="00E1237A"/>
    <w:rsid w:val="00E14C69"/>
    <w:rsid w:val="00E15337"/>
    <w:rsid w:val="00E25A92"/>
    <w:rsid w:val="00E27FE9"/>
    <w:rsid w:val="00E4213C"/>
    <w:rsid w:val="00E423B8"/>
    <w:rsid w:val="00E44216"/>
    <w:rsid w:val="00E44C50"/>
    <w:rsid w:val="00E5315D"/>
    <w:rsid w:val="00E60A96"/>
    <w:rsid w:val="00E631C3"/>
    <w:rsid w:val="00E6538F"/>
    <w:rsid w:val="00E66FB8"/>
    <w:rsid w:val="00E67174"/>
    <w:rsid w:val="00E7117A"/>
    <w:rsid w:val="00E73A6A"/>
    <w:rsid w:val="00E80D4E"/>
    <w:rsid w:val="00E828CD"/>
    <w:rsid w:val="00E840A4"/>
    <w:rsid w:val="00E84403"/>
    <w:rsid w:val="00E852D2"/>
    <w:rsid w:val="00E91784"/>
    <w:rsid w:val="00E928A7"/>
    <w:rsid w:val="00E95AC7"/>
    <w:rsid w:val="00E96502"/>
    <w:rsid w:val="00E9650A"/>
    <w:rsid w:val="00E96EC4"/>
    <w:rsid w:val="00EB1FCF"/>
    <w:rsid w:val="00EB5E47"/>
    <w:rsid w:val="00EC61FC"/>
    <w:rsid w:val="00EC7159"/>
    <w:rsid w:val="00EC734D"/>
    <w:rsid w:val="00EC785C"/>
    <w:rsid w:val="00ED3952"/>
    <w:rsid w:val="00ED3DC1"/>
    <w:rsid w:val="00ED7434"/>
    <w:rsid w:val="00EE08AF"/>
    <w:rsid w:val="00EE1970"/>
    <w:rsid w:val="00EE1ABE"/>
    <w:rsid w:val="00EE2003"/>
    <w:rsid w:val="00EE3449"/>
    <w:rsid w:val="00EE6CCF"/>
    <w:rsid w:val="00EF5EA3"/>
    <w:rsid w:val="00F00C68"/>
    <w:rsid w:val="00F02A5A"/>
    <w:rsid w:val="00F0532B"/>
    <w:rsid w:val="00F05FFB"/>
    <w:rsid w:val="00F16FAD"/>
    <w:rsid w:val="00F233FA"/>
    <w:rsid w:val="00F23740"/>
    <w:rsid w:val="00F25305"/>
    <w:rsid w:val="00F265D9"/>
    <w:rsid w:val="00F31FDF"/>
    <w:rsid w:val="00F32937"/>
    <w:rsid w:val="00F34600"/>
    <w:rsid w:val="00F362ED"/>
    <w:rsid w:val="00F42503"/>
    <w:rsid w:val="00F53647"/>
    <w:rsid w:val="00F5465A"/>
    <w:rsid w:val="00F61B22"/>
    <w:rsid w:val="00F71573"/>
    <w:rsid w:val="00F71FCA"/>
    <w:rsid w:val="00F7289F"/>
    <w:rsid w:val="00F83EF7"/>
    <w:rsid w:val="00F84A2B"/>
    <w:rsid w:val="00F85382"/>
    <w:rsid w:val="00F85DA0"/>
    <w:rsid w:val="00F876AF"/>
    <w:rsid w:val="00F928ED"/>
    <w:rsid w:val="00F978B4"/>
    <w:rsid w:val="00FA0D60"/>
    <w:rsid w:val="00FA3922"/>
    <w:rsid w:val="00FB27EA"/>
    <w:rsid w:val="00FB4DC2"/>
    <w:rsid w:val="00FC1395"/>
    <w:rsid w:val="00FC5C65"/>
    <w:rsid w:val="00FC7A8B"/>
    <w:rsid w:val="00FD06C4"/>
    <w:rsid w:val="00FD330F"/>
    <w:rsid w:val="00FD36F1"/>
    <w:rsid w:val="00FD6357"/>
    <w:rsid w:val="00FD7A26"/>
    <w:rsid w:val="00FE5204"/>
    <w:rsid w:val="00FE59CE"/>
    <w:rsid w:val="00FF28ED"/>
    <w:rsid w:val="00FF2BB8"/>
    <w:rsid w:val="00FF37C4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72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7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rsid w:val="00BC3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C3013"/>
    <w:rPr>
      <w:rFonts w:ascii="Tahoma" w:eastAsiaTheme="minorHAnsi" w:hAnsi="Tahoma" w:cs="Tahoma"/>
      <w:sz w:val="16"/>
      <w:szCs w:val="16"/>
      <w:lang w:eastAsia="en-US"/>
    </w:rPr>
  </w:style>
  <w:style w:type="paragraph" w:styleId="a6">
    <w:name w:val="Normal (Web)"/>
    <w:basedOn w:val="a"/>
    <w:uiPriority w:val="99"/>
    <w:unhideWhenUsed/>
    <w:rsid w:val="00227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72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7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rsid w:val="00BC3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C3013"/>
    <w:rPr>
      <w:rFonts w:ascii="Tahoma" w:eastAsiaTheme="minorHAnsi" w:hAnsi="Tahoma" w:cs="Tahoma"/>
      <w:sz w:val="16"/>
      <w:szCs w:val="16"/>
      <w:lang w:eastAsia="en-US"/>
    </w:rPr>
  </w:style>
  <w:style w:type="paragraph" w:styleId="a6">
    <w:name w:val="Normal (Web)"/>
    <w:basedOn w:val="a"/>
    <w:uiPriority w:val="99"/>
    <w:unhideWhenUsed/>
    <w:rsid w:val="00227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8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53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6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5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68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3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10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2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8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9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9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7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0AFE2212E7A4293E54F33EE02DF72907EF3759C4223D3BA7726E1129E67D3EF9D9F0480F2B3E9D62B8226714EB623C779BC2010C205A5CE7DF81CaCV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8FD82-ECC3-4304-9F1F-AF4F4F15A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2265</Words>
  <Characters>12913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Филиппова Светлана Анатольевна</dc:creator>
  <cp:lastModifiedBy>Задорожный Александр Иванович</cp:lastModifiedBy>
  <cp:revision>4</cp:revision>
  <cp:lastPrinted>2020-01-13T02:07:00Z</cp:lastPrinted>
  <dcterms:created xsi:type="dcterms:W3CDTF">2020-02-03T23:08:00Z</dcterms:created>
  <dcterms:modified xsi:type="dcterms:W3CDTF">2020-04-15T04:08:00Z</dcterms:modified>
</cp:coreProperties>
</file>